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A3EB" w14:textId="77777777" w:rsidR="005C2C3B" w:rsidRPr="002F46F8" w:rsidRDefault="005C2C3B" w:rsidP="005C2C3B">
      <w:pPr>
        <w:rPr>
          <w:rFonts w:ascii="Arial" w:hAnsi="Arial" w:cs="Arial"/>
          <w:b/>
          <w:sz w:val="28"/>
          <w:szCs w:val="24"/>
        </w:rPr>
      </w:pPr>
      <w:r>
        <w:rPr>
          <w:rFonts w:ascii="Arial" w:hAnsi="Arial" w:cs="Arial"/>
          <w:b/>
          <w:bCs/>
          <w:sz w:val="28"/>
          <w:szCs w:val="24"/>
          <w:lang w:val="en-US"/>
        </w:rPr>
        <w:t>Table of contents</w:t>
      </w:r>
    </w:p>
    <w:p w14:paraId="54D97537" w14:textId="77777777" w:rsidR="00DA537E" w:rsidRPr="002F46F8" w:rsidRDefault="00DA537E" w:rsidP="00DA537E">
      <w:pPr>
        <w:jc w:val="right"/>
        <w:rPr>
          <w:rFonts w:ascii="Arial" w:hAnsi="Arial" w:cs="Arial"/>
          <w:b/>
          <w:sz w:val="28"/>
          <w:szCs w:val="24"/>
        </w:rPr>
      </w:pPr>
      <w:bookmarkStart w:id="0" w:name="_Hlk518819169"/>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p>
    <w:p w14:paraId="35729E37" w14:textId="61C5C428" w:rsidR="00DA537E" w:rsidRPr="002F46F8" w:rsidRDefault="00DA537E" w:rsidP="006D2184">
      <w:pPr>
        <w:tabs>
          <w:tab w:val="left" w:pos="708"/>
          <w:tab w:val="left" w:pos="1416"/>
          <w:tab w:val="left" w:pos="2124"/>
          <w:tab w:val="left" w:pos="2832"/>
          <w:tab w:val="right" w:pos="9072"/>
        </w:tabs>
        <w:spacing w:line="360" w:lineRule="auto"/>
        <w:rPr>
          <w:rFonts w:ascii="Arial" w:hAnsi="Arial" w:cs="Arial"/>
          <w:b/>
          <w:sz w:val="24"/>
          <w:szCs w:val="24"/>
        </w:rPr>
      </w:pPr>
      <w:r>
        <w:rPr>
          <w:rFonts w:ascii="Arial" w:hAnsi="Arial" w:cs="Arial"/>
          <w:b/>
          <w:bCs/>
          <w:sz w:val="24"/>
          <w:szCs w:val="24"/>
          <w:lang w:val="en-US"/>
        </w:rPr>
        <w:t xml:space="preserve"> </w:t>
      </w:r>
      <w:r>
        <w:rPr>
          <w:rFonts w:ascii="Arial" w:hAnsi="Arial" w:cs="Arial"/>
          <w:sz w:val="24"/>
          <w:szCs w:val="24"/>
          <w:lang w:val="en-US"/>
        </w:rPr>
        <w:tab/>
      </w:r>
      <w:r>
        <w:rPr>
          <w:rFonts w:ascii="Arial" w:hAnsi="Arial" w:cs="Arial"/>
          <w:b/>
          <w:bCs/>
          <w:sz w:val="24"/>
          <w:szCs w:val="24"/>
          <w:lang w:val="en-US"/>
        </w:rPr>
        <w:t>List of abbreviations</w:t>
      </w:r>
      <w:r>
        <w:rPr>
          <w:rFonts w:ascii="Arial" w:hAnsi="Arial" w:cs="Arial"/>
          <w:sz w:val="24"/>
          <w:szCs w:val="24"/>
          <w:lang w:val="en-US"/>
        </w:rPr>
        <w:tab/>
        <w:t>4</w:t>
      </w:r>
    </w:p>
    <w:p w14:paraId="092C78A7" w14:textId="48F34A92" w:rsidR="00DA537E" w:rsidRPr="002F46F8" w:rsidRDefault="006D2184" w:rsidP="00DA5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w:hAnsi="Arial" w:cs="Arial"/>
          <w:b/>
          <w:sz w:val="24"/>
          <w:szCs w:val="24"/>
        </w:rPr>
      </w:pPr>
      <w:r>
        <w:rPr>
          <w:rFonts w:ascii="Arial" w:hAnsi="Arial" w:cs="Arial"/>
          <w:b/>
          <w:bCs/>
          <w:sz w:val="24"/>
          <w:szCs w:val="24"/>
          <w:lang w:val="en-US"/>
        </w:rPr>
        <w:t xml:space="preserve">1. </w:t>
      </w:r>
      <w:r>
        <w:rPr>
          <w:rFonts w:ascii="Arial" w:hAnsi="Arial" w:cs="Arial"/>
          <w:sz w:val="24"/>
          <w:szCs w:val="24"/>
          <w:lang w:val="en-US"/>
        </w:rPr>
        <w:tab/>
      </w:r>
      <w:r w:rsidR="005A70C7">
        <w:rPr>
          <w:rFonts w:ascii="Arial" w:hAnsi="Arial" w:cs="Arial"/>
          <w:b/>
          <w:bCs/>
          <w:sz w:val="24"/>
          <w:szCs w:val="24"/>
          <w:lang w:val="en-US"/>
        </w:rPr>
        <w:t>English</w:t>
      </w:r>
      <w:r w:rsidR="00661FCB">
        <w:rPr>
          <w:rFonts w:ascii="Arial" w:hAnsi="Arial" w:cs="Arial"/>
          <w:b/>
          <w:bCs/>
          <w:sz w:val="24"/>
          <w:szCs w:val="24"/>
          <w:lang w:val="en-US"/>
        </w:rPr>
        <w:t xml:space="preserve"> summary</w:t>
      </w:r>
      <w:r w:rsidR="00661FCB">
        <w:rPr>
          <w:rFonts w:ascii="Arial" w:hAnsi="Arial" w:cs="Arial"/>
          <w:b/>
          <w:bCs/>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661FCB">
        <w:rPr>
          <w:rFonts w:ascii="Arial" w:hAnsi="Arial" w:cs="Arial"/>
          <w:sz w:val="24"/>
          <w:szCs w:val="24"/>
          <w:lang w:val="en-US"/>
        </w:rPr>
        <w:tab/>
      </w:r>
      <w:r w:rsidR="00661FCB">
        <w:rPr>
          <w:rFonts w:ascii="Arial" w:hAnsi="Arial" w:cs="Arial"/>
          <w:sz w:val="24"/>
          <w:szCs w:val="24"/>
          <w:lang w:val="en-US"/>
        </w:rPr>
        <w:tab/>
      </w:r>
      <w:r>
        <w:rPr>
          <w:rFonts w:ascii="Arial" w:hAnsi="Arial" w:cs="Arial"/>
          <w:sz w:val="24"/>
          <w:szCs w:val="24"/>
          <w:lang w:val="en-US"/>
        </w:rPr>
        <w:t>5</w:t>
      </w:r>
    </w:p>
    <w:p w14:paraId="0A1D5BE3" w14:textId="223B90A5" w:rsidR="00DA537E" w:rsidRPr="002F46F8" w:rsidRDefault="00C82F48" w:rsidP="00DA537E">
      <w:pPr>
        <w:tabs>
          <w:tab w:val="left" w:pos="708"/>
          <w:tab w:val="left" w:pos="1416"/>
          <w:tab w:val="right" w:pos="9072"/>
        </w:tabs>
        <w:rPr>
          <w:rFonts w:ascii="Arial" w:hAnsi="Arial" w:cs="Arial"/>
          <w:sz w:val="24"/>
          <w:szCs w:val="24"/>
        </w:rPr>
      </w:pPr>
      <w:r>
        <w:rPr>
          <w:rFonts w:ascii="Arial" w:hAnsi="Arial" w:cs="Arial"/>
          <w:sz w:val="24"/>
          <w:szCs w:val="24"/>
          <w:lang w:val="en-US"/>
        </w:rPr>
        <w:t xml:space="preserve">1.1 </w:t>
      </w:r>
      <w:r>
        <w:rPr>
          <w:rFonts w:ascii="Arial" w:hAnsi="Arial" w:cs="Arial"/>
          <w:sz w:val="24"/>
          <w:szCs w:val="24"/>
          <w:lang w:val="en-US"/>
        </w:rPr>
        <w:tab/>
        <w:t>Introduction</w:t>
      </w:r>
      <w:r>
        <w:rPr>
          <w:rFonts w:ascii="Arial" w:hAnsi="Arial" w:cs="Arial"/>
          <w:sz w:val="24"/>
          <w:szCs w:val="24"/>
          <w:lang w:val="en-US"/>
        </w:rPr>
        <w:tab/>
        <w:t>5</w:t>
      </w:r>
    </w:p>
    <w:p w14:paraId="235AD64E" w14:textId="529DE505" w:rsidR="00DA537E" w:rsidRPr="002F46F8" w:rsidRDefault="00C82F48" w:rsidP="00DA537E">
      <w:pPr>
        <w:tabs>
          <w:tab w:val="left" w:pos="708"/>
          <w:tab w:val="left" w:pos="1416"/>
          <w:tab w:val="left" w:pos="2124"/>
          <w:tab w:val="left" w:pos="2832"/>
          <w:tab w:val="right" w:pos="9072"/>
        </w:tabs>
        <w:rPr>
          <w:rFonts w:ascii="Arial" w:hAnsi="Arial" w:cs="Arial"/>
          <w:sz w:val="24"/>
          <w:szCs w:val="24"/>
        </w:rPr>
      </w:pPr>
      <w:r>
        <w:rPr>
          <w:rFonts w:ascii="Arial" w:hAnsi="Arial" w:cs="Arial"/>
          <w:sz w:val="24"/>
          <w:szCs w:val="24"/>
          <w:lang w:val="en-US"/>
        </w:rPr>
        <w:t xml:space="preserve">1.2 </w:t>
      </w:r>
      <w:r>
        <w:rPr>
          <w:rFonts w:ascii="Arial" w:hAnsi="Arial" w:cs="Arial"/>
          <w:sz w:val="24"/>
          <w:szCs w:val="24"/>
          <w:lang w:val="en-US"/>
        </w:rPr>
        <w:tab/>
        <w:t>Materials and methods</w:t>
      </w:r>
      <w:r>
        <w:rPr>
          <w:rFonts w:ascii="Arial" w:hAnsi="Arial" w:cs="Arial"/>
          <w:sz w:val="24"/>
          <w:szCs w:val="24"/>
          <w:lang w:val="en-US"/>
        </w:rPr>
        <w:tab/>
        <w:t>7</w:t>
      </w:r>
    </w:p>
    <w:p w14:paraId="6EDC22B5" w14:textId="427F768B" w:rsidR="00DA537E" w:rsidRPr="002F46F8" w:rsidRDefault="00C82F48" w:rsidP="00DA537E">
      <w:pPr>
        <w:tabs>
          <w:tab w:val="left" w:pos="708"/>
          <w:tab w:val="left" w:pos="1416"/>
          <w:tab w:val="right" w:pos="9072"/>
        </w:tabs>
        <w:rPr>
          <w:rFonts w:ascii="Arial" w:hAnsi="Arial" w:cs="Arial"/>
          <w:sz w:val="24"/>
          <w:szCs w:val="24"/>
        </w:rPr>
      </w:pPr>
      <w:r>
        <w:rPr>
          <w:rFonts w:ascii="Arial" w:hAnsi="Arial" w:cs="Arial"/>
          <w:sz w:val="24"/>
          <w:szCs w:val="24"/>
          <w:lang w:val="en-US"/>
        </w:rPr>
        <w:t xml:space="preserve">1.3 </w:t>
      </w:r>
      <w:r>
        <w:rPr>
          <w:rFonts w:ascii="Arial" w:hAnsi="Arial" w:cs="Arial"/>
          <w:sz w:val="24"/>
          <w:szCs w:val="24"/>
          <w:lang w:val="en-US"/>
        </w:rPr>
        <w:tab/>
        <w:t>Results</w:t>
      </w:r>
      <w:r>
        <w:rPr>
          <w:rFonts w:ascii="Arial" w:hAnsi="Arial" w:cs="Arial"/>
          <w:sz w:val="24"/>
          <w:szCs w:val="24"/>
          <w:lang w:val="en-US"/>
        </w:rPr>
        <w:tab/>
        <w:t>9</w:t>
      </w:r>
    </w:p>
    <w:p w14:paraId="0E2C78B0" w14:textId="502D92FC" w:rsidR="00DA537E" w:rsidRPr="002F46F8" w:rsidRDefault="00C82F48" w:rsidP="00DA537E">
      <w:pPr>
        <w:tabs>
          <w:tab w:val="left" w:pos="708"/>
          <w:tab w:val="left" w:pos="1416"/>
          <w:tab w:val="right" w:pos="9072"/>
        </w:tabs>
        <w:rPr>
          <w:rFonts w:ascii="Arial" w:hAnsi="Arial" w:cs="Arial"/>
          <w:sz w:val="24"/>
          <w:szCs w:val="24"/>
        </w:rPr>
      </w:pPr>
      <w:r>
        <w:rPr>
          <w:rFonts w:ascii="Arial" w:hAnsi="Arial" w:cs="Arial"/>
          <w:sz w:val="24"/>
          <w:szCs w:val="24"/>
          <w:lang w:val="en-US"/>
        </w:rPr>
        <w:t>1.4</w:t>
      </w:r>
      <w:r>
        <w:rPr>
          <w:rFonts w:ascii="Arial" w:hAnsi="Arial" w:cs="Arial"/>
          <w:sz w:val="24"/>
          <w:szCs w:val="24"/>
          <w:lang w:val="en-US"/>
        </w:rPr>
        <w:tab/>
        <w:t>Discussion</w:t>
      </w:r>
      <w:r>
        <w:rPr>
          <w:rFonts w:ascii="Arial" w:hAnsi="Arial" w:cs="Arial"/>
          <w:sz w:val="24"/>
          <w:szCs w:val="24"/>
          <w:lang w:val="en-US"/>
        </w:rPr>
        <w:tab/>
        <w:t>13</w:t>
      </w:r>
    </w:p>
    <w:p w14:paraId="5B1EA006" w14:textId="3E3A5990" w:rsidR="00DA537E" w:rsidRPr="002F46F8" w:rsidRDefault="00661FCB" w:rsidP="00DA537E">
      <w:pPr>
        <w:tabs>
          <w:tab w:val="left" w:pos="708"/>
          <w:tab w:val="left" w:pos="1416"/>
          <w:tab w:val="left" w:pos="2124"/>
          <w:tab w:val="left" w:pos="2832"/>
          <w:tab w:val="right" w:pos="9072"/>
        </w:tabs>
        <w:rPr>
          <w:rFonts w:ascii="Arial" w:hAnsi="Arial" w:cs="Arial"/>
          <w:sz w:val="24"/>
          <w:szCs w:val="24"/>
        </w:rPr>
      </w:pPr>
      <w:r>
        <w:rPr>
          <w:rFonts w:ascii="Arial" w:hAnsi="Arial" w:cs="Arial"/>
          <w:sz w:val="24"/>
          <w:szCs w:val="24"/>
          <w:lang w:val="en-US"/>
        </w:rPr>
        <w:t>1.5</w:t>
      </w:r>
      <w:r>
        <w:rPr>
          <w:rFonts w:ascii="Arial" w:hAnsi="Arial" w:cs="Arial"/>
          <w:sz w:val="24"/>
          <w:szCs w:val="24"/>
          <w:lang w:val="en-US"/>
        </w:rPr>
        <w:tab/>
        <w:t>Summary</w:t>
      </w:r>
      <w:r w:rsidR="00C82F48">
        <w:rPr>
          <w:rFonts w:ascii="Arial" w:hAnsi="Arial" w:cs="Arial"/>
          <w:sz w:val="24"/>
          <w:szCs w:val="24"/>
          <w:lang w:val="en-US"/>
        </w:rPr>
        <w:tab/>
      </w:r>
      <w:r w:rsidR="00C82F48">
        <w:rPr>
          <w:rFonts w:ascii="Arial" w:hAnsi="Arial" w:cs="Arial"/>
          <w:sz w:val="24"/>
          <w:szCs w:val="24"/>
          <w:lang w:val="en-US"/>
        </w:rPr>
        <w:tab/>
      </w:r>
      <w:r>
        <w:rPr>
          <w:rFonts w:ascii="Arial" w:hAnsi="Arial" w:cs="Arial"/>
          <w:sz w:val="24"/>
          <w:szCs w:val="24"/>
          <w:lang w:val="en-US"/>
        </w:rPr>
        <w:tab/>
      </w:r>
      <w:r w:rsidR="00C82F48">
        <w:rPr>
          <w:rFonts w:ascii="Arial" w:hAnsi="Arial" w:cs="Arial"/>
          <w:sz w:val="24"/>
          <w:szCs w:val="24"/>
          <w:lang w:val="en-US"/>
        </w:rPr>
        <w:t>16</w:t>
      </w:r>
    </w:p>
    <w:p w14:paraId="40EDE6D6" w14:textId="4D923628" w:rsidR="00DA537E" w:rsidRPr="002F46F8" w:rsidRDefault="00C82F48" w:rsidP="006D2184">
      <w:pPr>
        <w:tabs>
          <w:tab w:val="left" w:pos="708"/>
          <w:tab w:val="left" w:pos="1416"/>
          <w:tab w:val="left" w:pos="2124"/>
          <w:tab w:val="left" w:pos="2832"/>
          <w:tab w:val="left" w:pos="3540"/>
          <w:tab w:val="left" w:pos="4248"/>
          <w:tab w:val="left" w:pos="4956"/>
          <w:tab w:val="left" w:pos="5664"/>
          <w:tab w:val="left" w:pos="6372"/>
          <w:tab w:val="right" w:pos="9072"/>
        </w:tabs>
        <w:spacing w:line="360" w:lineRule="auto"/>
        <w:rPr>
          <w:rFonts w:ascii="Arial" w:hAnsi="Arial" w:cs="Arial"/>
          <w:sz w:val="24"/>
          <w:szCs w:val="24"/>
        </w:rPr>
      </w:pPr>
      <w:r>
        <w:rPr>
          <w:rFonts w:ascii="Arial" w:hAnsi="Arial" w:cs="Arial"/>
          <w:sz w:val="24"/>
          <w:szCs w:val="24"/>
          <w:lang w:val="en-US"/>
        </w:rPr>
        <w:t>1.6</w:t>
      </w:r>
      <w:r>
        <w:rPr>
          <w:rFonts w:ascii="Arial" w:hAnsi="Arial" w:cs="Arial"/>
          <w:sz w:val="24"/>
          <w:szCs w:val="24"/>
          <w:lang w:val="en-US"/>
        </w:rPr>
        <w:tab/>
        <w:t>Re</w:t>
      </w:r>
      <w:r w:rsidR="00661FCB">
        <w:rPr>
          <w:rFonts w:ascii="Arial" w:hAnsi="Arial" w:cs="Arial"/>
          <w:sz w:val="24"/>
          <w:szCs w:val="24"/>
          <w:lang w:val="en-US"/>
        </w:rPr>
        <w:t xml:space="preserve">ferences for the </w:t>
      </w:r>
      <w:r w:rsidR="000A002C">
        <w:rPr>
          <w:rFonts w:ascii="Arial" w:hAnsi="Arial" w:cs="Arial"/>
          <w:sz w:val="24"/>
          <w:szCs w:val="24"/>
          <w:lang w:val="en-US"/>
        </w:rPr>
        <w:t>English</w:t>
      </w:r>
      <w:r w:rsidR="00661FCB">
        <w:rPr>
          <w:rFonts w:ascii="Arial" w:hAnsi="Arial" w:cs="Arial"/>
          <w:sz w:val="24"/>
          <w:szCs w:val="24"/>
          <w:lang w:val="en-US"/>
        </w:rPr>
        <w:t xml:space="preserve"> summary</w:t>
      </w:r>
      <w:r w:rsidR="00661FCB">
        <w:rPr>
          <w:rFonts w:ascii="Arial" w:hAnsi="Arial" w:cs="Arial"/>
          <w:sz w:val="24"/>
          <w:szCs w:val="24"/>
          <w:lang w:val="en-US"/>
        </w:rPr>
        <w:tab/>
      </w:r>
      <w:r w:rsidR="00661FCB">
        <w:rPr>
          <w:rFonts w:ascii="Arial" w:hAnsi="Arial" w:cs="Arial"/>
          <w:sz w:val="24"/>
          <w:szCs w:val="24"/>
          <w:lang w:val="en-US"/>
        </w:rPr>
        <w:tab/>
      </w:r>
      <w:r w:rsidR="00661FCB">
        <w:rPr>
          <w:rFonts w:ascii="Arial" w:hAnsi="Arial" w:cs="Arial"/>
          <w:sz w:val="24"/>
          <w:szCs w:val="24"/>
          <w:lang w:val="en-US"/>
        </w:rPr>
        <w:tab/>
      </w:r>
      <w:r>
        <w:rPr>
          <w:rFonts w:ascii="Arial" w:hAnsi="Arial" w:cs="Arial"/>
          <w:sz w:val="24"/>
          <w:szCs w:val="24"/>
          <w:lang w:val="en-US"/>
        </w:rPr>
        <w:tab/>
        <w:t>17</w:t>
      </w:r>
    </w:p>
    <w:p w14:paraId="01BD85B9" w14:textId="2E85A994" w:rsidR="00DA537E" w:rsidRPr="006D2184" w:rsidRDefault="006D2184" w:rsidP="00DA537E">
      <w:pPr>
        <w:tabs>
          <w:tab w:val="left" w:pos="708"/>
          <w:tab w:val="left" w:pos="1416"/>
          <w:tab w:val="left" w:pos="2124"/>
          <w:tab w:val="right" w:pos="9072"/>
        </w:tabs>
        <w:rPr>
          <w:rFonts w:ascii="Arial" w:hAnsi="Arial" w:cs="Arial"/>
          <w:b/>
          <w:sz w:val="24"/>
          <w:szCs w:val="24"/>
        </w:rPr>
      </w:pPr>
      <w:r>
        <w:rPr>
          <w:rFonts w:ascii="Arial" w:hAnsi="Arial" w:cs="Arial"/>
          <w:b/>
          <w:bCs/>
          <w:sz w:val="24"/>
          <w:szCs w:val="24"/>
          <w:lang w:val="en-US"/>
        </w:rPr>
        <w:t xml:space="preserve">2. </w:t>
      </w:r>
      <w:r>
        <w:rPr>
          <w:rFonts w:ascii="Arial" w:hAnsi="Arial" w:cs="Arial"/>
          <w:sz w:val="24"/>
          <w:szCs w:val="24"/>
          <w:lang w:val="en-US"/>
        </w:rPr>
        <w:tab/>
      </w:r>
      <w:r>
        <w:rPr>
          <w:rFonts w:ascii="Arial" w:hAnsi="Arial" w:cs="Arial"/>
          <w:b/>
          <w:bCs/>
          <w:sz w:val="24"/>
          <w:szCs w:val="24"/>
          <w:lang w:val="en-US"/>
        </w:rPr>
        <w:t>Publication</w:t>
      </w:r>
      <w:r w:rsidR="00661FCB">
        <w:rPr>
          <w:rFonts w:ascii="Arial" w:hAnsi="Arial" w:cs="Arial"/>
          <w:b/>
          <w:bCs/>
          <w:sz w:val="24"/>
          <w:szCs w:val="24"/>
          <w:lang w:val="en-US"/>
        </w:rPr>
        <w:tab/>
      </w:r>
      <w:r>
        <w:rPr>
          <w:rFonts w:ascii="Arial" w:hAnsi="Arial" w:cs="Arial"/>
          <w:sz w:val="24"/>
          <w:szCs w:val="24"/>
          <w:lang w:val="en-US"/>
        </w:rPr>
        <w:tab/>
        <w:t>25</w:t>
      </w:r>
    </w:p>
    <w:p w14:paraId="5EBFC5D9" w14:textId="77777777" w:rsidR="00DA537E" w:rsidRPr="006D2184" w:rsidRDefault="00DA537E" w:rsidP="00DA537E">
      <w:pPr>
        <w:tabs>
          <w:tab w:val="left" w:pos="708"/>
          <w:tab w:val="left" w:pos="1416"/>
          <w:tab w:val="right" w:pos="9072"/>
        </w:tabs>
        <w:rPr>
          <w:rFonts w:ascii="Arial" w:hAnsi="Arial" w:cs="Arial"/>
          <w:sz w:val="24"/>
          <w:szCs w:val="24"/>
        </w:rPr>
      </w:pPr>
      <w:r>
        <w:rPr>
          <w:rFonts w:ascii="Arial" w:hAnsi="Arial" w:cs="Arial"/>
          <w:sz w:val="24"/>
          <w:szCs w:val="24"/>
          <w:lang w:val="en-US"/>
        </w:rPr>
        <w:tab/>
        <w:t>Abstract</w:t>
      </w:r>
      <w:r>
        <w:rPr>
          <w:rFonts w:ascii="Arial" w:hAnsi="Arial" w:cs="Arial"/>
          <w:sz w:val="24"/>
          <w:szCs w:val="24"/>
          <w:lang w:val="en-US"/>
        </w:rPr>
        <w:tab/>
        <w:t>25</w:t>
      </w:r>
    </w:p>
    <w:p w14:paraId="7E160626" w14:textId="77777777" w:rsidR="00DA537E" w:rsidRPr="006D2184" w:rsidRDefault="00DA537E" w:rsidP="00DA537E">
      <w:pPr>
        <w:tabs>
          <w:tab w:val="left" w:pos="708"/>
          <w:tab w:val="left" w:pos="1416"/>
          <w:tab w:val="right" w:pos="9072"/>
        </w:tabs>
        <w:rPr>
          <w:rFonts w:ascii="Arial" w:hAnsi="Arial" w:cs="Arial"/>
          <w:sz w:val="24"/>
          <w:szCs w:val="24"/>
        </w:rPr>
      </w:pPr>
      <w:r>
        <w:rPr>
          <w:rFonts w:ascii="Arial" w:hAnsi="Arial" w:cs="Arial"/>
          <w:sz w:val="24"/>
          <w:szCs w:val="24"/>
          <w:lang w:val="en-US"/>
        </w:rPr>
        <w:tab/>
        <w:t>Introduction</w:t>
      </w:r>
      <w:r>
        <w:rPr>
          <w:rFonts w:ascii="Arial" w:hAnsi="Arial" w:cs="Arial"/>
          <w:sz w:val="24"/>
          <w:szCs w:val="24"/>
          <w:lang w:val="en-US"/>
        </w:rPr>
        <w:tab/>
        <w:t>25</w:t>
      </w:r>
    </w:p>
    <w:p w14:paraId="2DF6DB5D" w14:textId="77777777" w:rsidR="00DA537E" w:rsidRPr="006D2184" w:rsidRDefault="00DA537E" w:rsidP="00DA537E">
      <w:pPr>
        <w:tabs>
          <w:tab w:val="left" w:pos="708"/>
          <w:tab w:val="left" w:pos="1416"/>
          <w:tab w:val="left" w:pos="2124"/>
          <w:tab w:val="left" w:pos="2832"/>
          <w:tab w:val="right" w:pos="9072"/>
        </w:tabs>
        <w:rPr>
          <w:rFonts w:ascii="Arial" w:hAnsi="Arial" w:cs="Arial"/>
          <w:sz w:val="24"/>
          <w:szCs w:val="24"/>
        </w:rPr>
      </w:pPr>
      <w:r>
        <w:rPr>
          <w:rFonts w:ascii="Arial" w:hAnsi="Arial" w:cs="Arial"/>
          <w:sz w:val="24"/>
          <w:szCs w:val="24"/>
          <w:lang w:val="en-US"/>
        </w:rPr>
        <w:tab/>
        <w:t>Materials and methods</w:t>
      </w:r>
      <w:r>
        <w:rPr>
          <w:rFonts w:ascii="Arial" w:hAnsi="Arial" w:cs="Arial"/>
          <w:sz w:val="24"/>
          <w:szCs w:val="24"/>
          <w:lang w:val="en-US"/>
        </w:rPr>
        <w:tab/>
        <w:t>26</w:t>
      </w:r>
    </w:p>
    <w:p w14:paraId="724A467D" w14:textId="77777777" w:rsidR="00DA537E" w:rsidRPr="006D2184" w:rsidRDefault="00DA537E" w:rsidP="00DA537E">
      <w:pPr>
        <w:tabs>
          <w:tab w:val="left" w:pos="708"/>
          <w:tab w:val="left" w:pos="1416"/>
          <w:tab w:val="right" w:pos="9072"/>
        </w:tabs>
        <w:rPr>
          <w:rFonts w:ascii="Arial" w:hAnsi="Arial" w:cs="Arial"/>
          <w:sz w:val="24"/>
          <w:szCs w:val="24"/>
        </w:rPr>
      </w:pPr>
      <w:r>
        <w:rPr>
          <w:rFonts w:ascii="Arial" w:hAnsi="Arial" w:cs="Arial"/>
          <w:sz w:val="24"/>
          <w:szCs w:val="24"/>
          <w:lang w:val="en-US"/>
        </w:rPr>
        <w:tab/>
        <w:t>Results</w:t>
      </w:r>
      <w:r>
        <w:rPr>
          <w:rFonts w:ascii="Arial" w:hAnsi="Arial" w:cs="Arial"/>
          <w:sz w:val="24"/>
          <w:szCs w:val="24"/>
          <w:lang w:val="en-US"/>
        </w:rPr>
        <w:tab/>
        <w:t>28</w:t>
      </w:r>
    </w:p>
    <w:p w14:paraId="267F2318" w14:textId="77777777" w:rsidR="00DA537E" w:rsidRPr="006D2184" w:rsidRDefault="00DA537E" w:rsidP="00DA537E">
      <w:pPr>
        <w:tabs>
          <w:tab w:val="left" w:pos="708"/>
          <w:tab w:val="left" w:pos="1416"/>
          <w:tab w:val="right" w:pos="9072"/>
        </w:tabs>
        <w:rPr>
          <w:rFonts w:ascii="Arial" w:hAnsi="Arial" w:cs="Arial"/>
          <w:sz w:val="24"/>
          <w:szCs w:val="24"/>
        </w:rPr>
      </w:pPr>
      <w:r>
        <w:rPr>
          <w:rFonts w:ascii="Arial" w:hAnsi="Arial" w:cs="Arial"/>
          <w:sz w:val="24"/>
          <w:szCs w:val="24"/>
          <w:lang w:val="en-US"/>
        </w:rPr>
        <w:tab/>
        <w:t>Discussion</w:t>
      </w:r>
      <w:r>
        <w:rPr>
          <w:rFonts w:ascii="Arial" w:hAnsi="Arial" w:cs="Arial"/>
          <w:sz w:val="24"/>
          <w:szCs w:val="24"/>
          <w:lang w:val="en-US"/>
        </w:rPr>
        <w:tab/>
        <w:t>29</w:t>
      </w:r>
    </w:p>
    <w:p w14:paraId="767228F5" w14:textId="77777777" w:rsidR="00DA537E" w:rsidRPr="006D2184" w:rsidRDefault="00DA537E" w:rsidP="006D2184">
      <w:pPr>
        <w:tabs>
          <w:tab w:val="right" w:pos="9072"/>
        </w:tabs>
        <w:spacing w:line="360" w:lineRule="auto"/>
        <w:ind w:firstLine="708"/>
        <w:rPr>
          <w:rFonts w:ascii="Arial" w:hAnsi="Arial" w:cs="Arial"/>
          <w:sz w:val="24"/>
          <w:szCs w:val="24"/>
        </w:rPr>
      </w:pPr>
      <w:r>
        <w:rPr>
          <w:rFonts w:ascii="Arial" w:hAnsi="Arial" w:cs="Arial"/>
          <w:sz w:val="24"/>
          <w:szCs w:val="24"/>
          <w:lang w:val="en-US"/>
        </w:rPr>
        <w:t>References</w:t>
      </w:r>
      <w:r>
        <w:rPr>
          <w:rFonts w:ascii="Arial" w:hAnsi="Arial" w:cs="Arial"/>
          <w:sz w:val="24"/>
          <w:szCs w:val="24"/>
          <w:lang w:val="en-US"/>
        </w:rPr>
        <w:tab/>
        <w:t>31</w:t>
      </w:r>
    </w:p>
    <w:p w14:paraId="149A25A9" w14:textId="5405131D" w:rsidR="00DA537E" w:rsidRPr="006D2184" w:rsidRDefault="006D2184" w:rsidP="006D2184">
      <w:pPr>
        <w:tabs>
          <w:tab w:val="left" w:pos="708"/>
          <w:tab w:val="left" w:pos="1416"/>
          <w:tab w:val="left" w:pos="2124"/>
          <w:tab w:val="left" w:pos="2832"/>
          <w:tab w:val="right" w:pos="9072"/>
        </w:tabs>
        <w:spacing w:line="360" w:lineRule="auto"/>
        <w:rPr>
          <w:rFonts w:ascii="Arial" w:hAnsi="Arial" w:cs="Arial"/>
          <w:sz w:val="24"/>
          <w:szCs w:val="24"/>
        </w:rPr>
      </w:pPr>
      <w:r>
        <w:rPr>
          <w:rFonts w:ascii="Arial" w:hAnsi="Arial" w:cs="Arial"/>
          <w:b/>
          <w:bCs/>
          <w:sz w:val="24"/>
          <w:szCs w:val="24"/>
          <w:lang w:val="en-US"/>
        </w:rPr>
        <w:t>3.</w:t>
      </w:r>
      <w:r>
        <w:rPr>
          <w:rFonts w:ascii="Arial" w:hAnsi="Arial" w:cs="Arial"/>
          <w:b/>
          <w:bCs/>
          <w:sz w:val="24"/>
          <w:szCs w:val="24"/>
          <w:lang w:val="en-US"/>
        </w:rPr>
        <w:tab/>
        <w:t>Acknowledgments</w:t>
      </w:r>
      <w:r>
        <w:rPr>
          <w:rFonts w:ascii="Arial" w:hAnsi="Arial" w:cs="Arial"/>
          <w:sz w:val="24"/>
          <w:szCs w:val="24"/>
          <w:lang w:val="en-US"/>
        </w:rPr>
        <w:tab/>
      </w:r>
      <w:r>
        <w:rPr>
          <w:rFonts w:ascii="Arial" w:hAnsi="Arial" w:cs="Arial"/>
          <w:sz w:val="24"/>
          <w:szCs w:val="24"/>
          <w:lang w:val="en-US"/>
        </w:rPr>
        <w:tab/>
        <w:t>33</w:t>
      </w:r>
    </w:p>
    <w:p w14:paraId="5D48DF8F" w14:textId="4309CB60" w:rsidR="001C0BF1" w:rsidRPr="006D2184" w:rsidRDefault="006D2184" w:rsidP="00DA537E">
      <w:pPr>
        <w:tabs>
          <w:tab w:val="left" w:pos="708"/>
          <w:tab w:val="left" w:pos="1416"/>
          <w:tab w:val="left" w:pos="2124"/>
          <w:tab w:val="left" w:pos="2832"/>
          <w:tab w:val="right" w:pos="9072"/>
        </w:tabs>
        <w:rPr>
          <w:b/>
        </w:rPr>
      </w:pPr>
      <w:r>
        <w:rPr>
          <w:rFonts w:ascii="Arial" w:hAnsi="Arial" w:cs="Arial"/>
          <w:b/>
          <w:bCs/>
          <w:sz w:val="24"/>
          <w:szCs w:val="24"/>
          <w:lang w:val="en-US"/>
        </w:rPr>
        <w:t>4.</w:t>
      </w:r>
      <w:r>
        <w:rPr>
          <w:rFonts w:ascii="Arial" w:hAnsi="Arial" w:cs="Arial"/>
          <w:b/>
          <w:bCs/>
          <w:sz w:val="24"/>
          <w:szCs w:val="24"/>
          <w:lang w:val="en-US"/>
        </w:rPr>
        <w:tab/>
        <w:t>Curriculum vitae</w:t>
      </w:r>
      <w:r>
        <w:rPr>
          <w:rFonts w:ascii="Arial" w:hAnsi="Arial" w:cs="Arial"/>
          <w:sz w:val="24"/>
          <w:szCs w:val="24"/>
          <w:lang w:val="en-US"/>
        </w:rPr>
        <w:tab/>
      </w:r>
      <w:r w:rsidR="00661FCB">
        <w:rPr>
          <w:rFonts w:ascii="Arial" w:hAnsi="Arial" w:cs="Arial"/>
          <w:sz w:val="24"/>
          <w:szCs w:val="24"/>
          <w:lang w:val="en-US"/>
        </w:rPr>
        <w:tab/>
      </w:r>
      <w:r>
        <w:rPr>
          <w:rFonts w:ascii="Arial" w:hAnsi="Arial" w:cs="Arial"/>
          <w:sz w:val="24"/>
          <w:szCs w:val="24"/>
          <w:lang w:val="en-US"/>
        </w:rPr>
        <w:t>34</w:t>
      </w:r>
    </w:p>
    <w:bookmarkEnd w:id="0"/>
    <w:p w14:paraId="3703CEE7" w14:textId="77777777" w:rsidR="005C2C3B" w:rsidRPr="006D2184" w:rsidRDefault="005C2C3B" w:rsidP="005C2C3B">
      <w:pPr>
        <w:rPr>
          <w:rFonts w:ascii="Arial" w:hAnsi="Arial" w:cs="Arial"/>
        </w:rPr>
      </w:pPr>
    </w:p>
    <w:p w14:paraId="06F0FF6A" w14:textId="77777777" w:rsidR="000574E6" w:rsidRPr="006D2184" w:rsidRDefault="000574E6" w:rsidP="000574E6">
      <w:pPr>
        <w:rPr>
          <w:rFonts w:ascii="Arial" w:hAnsi="Arial" w:cs="Arial"/>
        </w:rPr>
      </w:pPr>
      <w:r>
        <w:rPr>
          <w:rFonts w:ascii="Arial" w:hAnsi="Arial" w:cs="Arial"/>
          <w:lang w:val="en-US"/>
        </w:rPr>
        <w:br w:type="page"/>
      </w:r>
    </w:p>
    <w:p w14:paraId="66834113" w14:textId="2697EC03" w:rsidR="000574E6" w:rsidRPr="006D2184" w:rsidRDefault="000574E6" w:rsidP="000574E6">
      <w:pPr>
        <w:rPr>
          <w:rFonts w:ascii="Arial" w:hAnsi="Arial" w:cs="Arial"/>
          <w:b/>
          <w:sz w:val="28"/>
          <w:szCs w:val="24"/>
        </w:rPr>
      </w:pPr>
      <w:r>
        <w:rPr>
          <w:rFonts w:ascii="Arial" w:hAnsi="Arial" w:cs="Arial"/>
          <w:b/>
          <w:bCs/>
          <w:sz w:val="28"/>
          <w:szCs w:val="24"/>
          <w:lang w:val="en-US"/>
        </w:rPr>
        <w:lastRenderedPageBreak/>
        <w:t>List of abbreviations</w:t>
      </w:r>
    </w:p>
    <w:p w14:paraId="54645F40" w14:textId="77777777" w:rsidR="000574E6" w:rsidRPr="006D2184" w:rsidRDefault="000574E6" w:rsidP="000574E6">
      <w:pPr>
        <w:rPr>
          <w:rFonts w:ascii="Arial" w:hAnsi="Arial" w:cs="Arial"/>
          <w:b/>
          <w:sz w:val="24"/>
          <w:szCs w:val="24"/>
        </w:rPr>
      </w:pPr>
    </w:p>
    <w:p w14:paraId="29A702ED" w14:textId="3DC0A7B1" w:rsidR="000574E6" w:rsidRPr="00C82F48" w:rsidRDefault="000574E6" w:rsidP="000574E6">
      <w:pPr>
        <w:rPr>
          <w:rFonts w:ascii="Arial" w:hAnsi="Arial" w:cs="Arial"/>
          <w:sz w:val="24"/>
          <w:szCs w:val="24"/>
        </w:rPr>
      </w:pPr>
      <w:r>
        <w:rPr>
          <w:rFonts w:ascii="Arial" w:hAnsi="Arial" w:cs="Arial"/>
          <w:sz w:val="24"/>
          <w:szCs w:val="24"/>
          <w:lang w:val="en-US"/>
        </w:rPr>
        <w:t xml:space="preserve">ANOVA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ANalysis Of VAriance</w:t>
      </w:r>
    </w:p>
    <w:p w14:paraId="07280E6D" w14:textId="0E601542" w:rsidR="000574E6" w:rsidRPr="006D2184" w:rsidRDefault="000574E6" w:rsidP="000574E6">
      <w:pPr>
        <w:rPr>
          <w:rFonts w:ascii="Arial" w:hAnsi="Arial" w:cs="Arial"/>
          <w:sz w:val="24"/>
          <w:szCs w:val="24"/>
        </w:rPr>
      </w:pPr>
      <w:r>
        <w:rPr>
          <w:rFonts w:ascii="Arial" w:hAnsi="Arial" w:cs="Arial"/>
          <w:sz w:val="24"/>
          <w:szCs w:val="24"/>
          <w:lang w:val="en-US"/>
        </w:rPr>
        <w:t xml:space="preserve">DNA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Deoxyribonucleic acid</w:t>
      </w:r>
    </w:p>
    <w:p w14:paraId="1B7962BD" w14:textId="56D9D9C1" w:rsidR="000574E6" w:rsidRPr="002F46F8" w:rsidRDefault="006D2184" w:rsidP="000574E6">
      <w:pPr>
        <w:rPr>
          <w:rFonts w:ascii="Arial" w:hAnsi="Arial" w:cs="Arial"/>
          <w:sz w:val="24"/>
          <w:szCs w:val="24"/>
        </w:rPr>
      </w:pPr>
      <w:r>
        <w:rPr>
          <w:rFonts w:ascii="Arial" w:hAnsi="Arial" w:cs="Arial"/>
          <w:sz w:val="24"/>
          <w:szCs w:val="24"/>
          <w:lang w:val="en-US"/>
        </w:rPr>
        <w:t>…</w:t>
      </w:r>
    </w:p>
    <w:p w14:paraId="1ACDB02C" w14:textId="77777777" w:rsidR="000574E6" w:rsidRPr="002F46F8" w:rsidRDefault="000574E6" w:rsidP="000574E6">
      <w:pPr>
        <w:rPr>
          <w:rFonts w:ascii="Arial" w:hAnsi="Arial" w:cs="Arial"/>
          <w:sz w:val="24"/>
          <w:szCs w:val="24"/>
        </w:rPr>
      </w:pPr>
      <w:r>
        <w:rPr>
          <w:rFonts w:ascii="Arial" w:hAnsi="Arial" w:cs="Arial"/>
          <w:sz w:val="24"/>
          <w:szCs w:val="24"/>
          <w:lang w:val="en-US"/>
        </w:rPr>
        <w:br w:type="page"/>
      </w:r>
    </w:p>
    <w:p w14:paraId="41CABD4B" w14:textId="16E1132C" w:rsidR="009C290F" w:rsidRDefault="00661FCB" w:rsidP="000574E6">
      <w:pPr>
        <w:rPr>
          <w:rFonts w:ascii="Arial" w:hAnsi="Arial" w:cs="Arial"/>
          <w:b/>
          <w:sz w:val="28"/>
          <w:szCs w:val="24"/>
        </w:rPr>
      </w:pPr>
      <w:r>
        <w:rPr>
          <w:rFonts w:ascii="Arial" w:hAnsi="Arial" w:cs="Arial"/>
          <w:b/>
          <w:bCs/>
          <w:sz w:val="28"/>
          <w:szCs w:val="24"/>
          <w:lang w:val="en-US"/>
        </w:rPr>
        <w:lastRenderedPageBreak/>
        <w:t xml:space="preserve">1. </w:t>
      </w:r>
      <w:r w:rsidR="00F52712">
        <w:rPr>
          <w:rFonts w:ascii="Arial" w:hAnsi="Arial" w:cs="Arial"/>
          <w:b/>
          <w:bCs/>
          <w:sz w:val="28"/>
          <w:szCs w:val="24"/>
          <w:lang w:val="en-US"/>
        </w:rPr>
        <w:t>English</w:t>
      </w:r>
      <w:r>
        <w:rPr>
          <w:rFonts w:ascii="Arial" w:hAnsi="Arial" w:cs="Arial"/>
          <w:b/>
          <w:bCs/>
          <w:sz w:val="28"/>
          <w:szCs w:val="24"/>
          <w:lang w:val="en-US"/>
        </w:rPr>
        <w:t xml:space="preserve"> summary</w:t>
      </w:r>
    </w:p>
    <w:p w14:paraId="788980B9" w14:textId="77777777" w:rsidR="001C0BF1" w:rsidRPr="002F46F8" w:rsidRDefault="001C0BF1" w:rsidP="000574E6">
      <w:pPr>
        <w:rPr>
          <w:rFonts w:ascii="Arial" w:hAnsi="Arial" w:cs="Arial"/>
          <w:b/>
          <w:sz w:val="28"/>
          <w:szCs w:val="24"/>
        </w:rPr>
      </w:pPr>
    </w:p>
    <w:p w14:paraId="7EF223C5" w14:textId="69CA67CA" w:rsidR="006D2184" w:rsidRDefault="00C82F48" w:rsidP="006D2184">
      <w:pPr>
        <w:spacing w:line="360" w:lineRule="auto"/>
        <w:jc w:val="both"/>
        <w:rPr>
          <w:rFonts w:ascii="Arial" w:hAnsi="Arial" w:cs="Arial"/>
          <w:sz w:val="24"/>
          <w:szCs w:val="24"/>
        </w:rPr>
      </w:pPr>
      <w:r>
        <w:rPr>
          <w:rFonts w:ascii="Arial" w:hAnsi="Arial" w:cs="Arial"/>
          <w:sz w:val="24"/>
          <w:szCs w:val="24"/>
          <w:lang w:val="en-US"/>
        </w:rPr>
        <w:t xml:space="preserve">1.1 Introduction </w:t>
      </w:r>
    </w:p>
    <w:p w14:paraId="4B0E191B" w14:textId="77777777" w:rsidR="006D2184" w:rsidRPr="006D2184" w:rsidRDefault="006D2184" w:rsidP="006D2184">
      <w:pPr>
        <w:spacing w:line="360" w:lineRule="auto"/>
        <w:jc w:val="both"/>
        <w:rPr>
          <w:rFonts w:ascii="Arial" w:hAnsi="Arial" w:cs="Arial"/>
          <w:sz w:val="20"/>
          <w:szCs w:val="24"/>
        </w:rPr>
      </w:pPr>
      <w:r>
        <w:rPr>
          <w:rFonts w:ascii="Arial" w:hAnsi="Arial" w:cs="Arial"/>
          <w:sz w:val="24"/>
          <w:szCs w:val="24"/>
          <w:lang w:val="en-US"/>
        </w:rPr>
        <w:t>…</w:t>
      </w:r>
    </w:p>
    <w:p w14:paraId="6DBC9BC5" w14:textId="77777777" w:rsidR="006D2184" w:rsidRDefault="006D2184" w:rsidP="006D2184">
      <w:pPr>
        <w:spacing w:line="360" w:lineRule="auto"/>
        <w:jc w:val="both"/>
        <w:rPr>
          <w:rFonts w:ascii="Arial" w:hAnsi="Arial" w:cs="Arial"/>
          <w:sz w:val="24"/>
          <w:szCs w:val="24"/>
        </w:rPr>
      </w:pPr>
    </w:p>
    <w:p w14:paraId="022CE1D9" w14:textId="38DF0C67" w:rsidR="009C290F" w:rsidRPr="006D2184" w:rsidRDefault="00C82F48" w:rsidP="00EE6579">
      <w:pPr>
        <w:spacing w:line="360" w:lineRule="auto"/>
        <w:jc w:val="both"/>
        <w:rPr>
          <w:rFonts w:ascii="Arial" w:hAnsi="Arial" w:cs="Arial"/>
          <w:sz w:val="24"/>
          <w:szCs w:val="24"/>
        </w:rPr>
      </w:pPr>
      <w:r>
        <w:rPr>
          <w:rFonts w:ascii="Arial" w:hAnsi="Arial" w:cs="Arial"/>
          <w:sz w:val="24"/>
          <w:szCs w:val="24"/>
          <w:lang w:val="en-US"/>
        </w:rPr>
        <w:t>1.2 Materials and methods</w:t>
      </w:r>
    </w:p>
    <w:p w14:paraId="0EE0ED98" w14:textId="2C17AEDF" w:rsidR="009C290F" w:rsidRDefault="006D2184" w:rsidP="00EE6579">
      <w:pPr>
        <w:spacing w:line="360" w:lineRule="auto"/>
        <w:jc w:val="both"/>
        <w:rPr>
          <w:rFonts w:ascii="Arial" w:hAnsi="Arial" w:cs="Arial"/>
          <w:sz w:val="24"/>
          <w:szCs w:val="24"/>
        </w:rPr>
      </w:pPr>
      <w:r>
        <w:rPr>
          <w:rFonts w:ascii="Arial" w:hAnsi="Arial" w:cs="Arial"/>
          <w:sz w:val="24"/>
          <w:szCs w:val="24"/>
          <w:lang w:val="en-US"/>
        </w:rPr>
        <w:t>…</w:t>
      </w:r>
    </w:p>
    <w:p w14:paraId="239C5A8F" w14:textId="77777777" w:rsidR="006D2184" w:rsidRPr="006D2184" w:rsidRDefault="006D2184" w:rsidP="00EE6579">
      <w:pPr>
        <w:spacing w:line="360" w:lineRule="auto"/>
        <w:jc w:val="both"/>
        <w:rPr>
          <w:rFonts w:ascii="Arial" w:hAnsi="Arial" w:cs="Arial"/>
          <w:sz w:val="20"/>
          <w:szCs w:val="24"/>
        </w:rPr>
      </w:pPr>
    </w:p>
    <w:p w14:paraId="2007B749" w14:textId="6E8302E5" w:rsidR="00255280" w:rsidRDefault="00C82F48" w:rsidP="00EE6579">
      <w:pPr>
        <w:spacing w:line="360" w:lineRule="auto"/>
        <w:jc w:val="both"/>
        <w:rPr>
          <w:rFonts w:ascii="Arial" w:hAnsi="Arial" w:cs="Arial"/>
          <w:sz w:val="24"/>
          <w:szCs w:val="24"/>
        </w:rPr>
      </w:pPr>
      <w:r>
        <w:rPr>
          <w:rFonts w:ascii="Arial" w:hAnsi="Arial" w:cs="Arial"/>
          <w:sz w:val="24"/>
          <w:szCs w:val="24"/>
          <w:lang w:val="en-US"/>
        </w:rPr>
        <w:t xml:space="preserve">1.3 Results </w:t>
      </w:r>
    </w:p>
    <w:p w14:paraId="404AE69B" w14:textId="37F7B8A3" w:rsidR="006D2184" w:rsidRDefault="006D2184" w:rsidP="00EE6579">
      <w:pPr>
        <w:spacing w:line="360" w:lineRule="auto"/>
        <w:jc w:val="both"/>
        <w:rPr>
          <w:rFonts w:ascii="Arial" w:hAnsi="Arial" w:cs="Arial"/>
          <w:sz w:val="24"/>
          <w:szCs w:val="24"/>
        </w:rPr>
      </w:pPr>
      <w:r>
        <w:rPr>
          <w:rFonts w:ascii="Arial" w:hAnsi="Arial" w:cs="Arial"/>
          <w:sz w:val="24"/>
          <w:szCs w:val="24"/>
          <w:lang w:val="en-US"/>
        </w:rPr>
        <w:t>…</w:t>
      </w:r>
    </w:p>
    <w:p w14:paraId="35732426" w14:textId="77777777" w:rsidR="006D2184" w:rsidRPr="006D2184" w:rsidRDefault="006D2184" w:rsidP="00EE6579">
      <w:pPr>
        <w:spacing w:line="360" w:lineRule="auto"/>
        <w:jc w:val="both"/>
        <w:rPr>
          <w:rFonts w:ascii="Arial" w:hAnsi="Arial" w:cs="Arial"/>
          <w:sz w:val="20"/>
          <w:szCs w:val="24"/>
        </w:rPr>
      </w:pPr>
    </w:p>
    <w:p w14:paraId="1D3EA4F7" w14:textId="7BEE1BEA" w:rsidR="006D2184" w:rsidRDefault="00C82F48" w:rsidP="00EE6579">
      <w:pPr>
        <w:pStyle w:val="berschrift3"/>
        <w:tabs>
          <w:tab w:val="right" w:pos="9072"/>
        </w:tabs>
        <w:spacing w:line="360" w:lineRule="auto"/>
        <w:jc w:val="both"/>
        <w:rPr>
          <w:rFonts w:ascii="Arial" w:eastAsiaTheme="minorHAnsi" w:hAnsi="Arial" w:cs="Arial"/>
          <w:b w:val="0"/>
          <w:bCs w:val="0"/>
          <w:sz w:val="24"/>
          <w:szCs w:val="24"/>
        </w:rPr>
      </w:pPr>
      <w:r>
        <w:rPr>
          <w:rFonts w:ascii="Arial" w:eastAsiaTheme="minorHAnsi" w:hAnsi="Arial" w:cs="Arial"/>
          <w:b w:val="0"/>
          <w:bCs w:val="0"/>
          <w:sz w:val="24"/>
          <w:szCs w:val="24"/>
          <w:lang w:val="en-US"/>
        </w:rPr>
        <w:t>1.4 Discussion</w:t>
      </w:r>
    </w:p>
    <w:p w14:paraId="69185AFC" w14:textId="77777777" w:rsidR="006D2184" w:rsidRDefault="006D2184" w:rsidP="00EE6579">
      <w:pPr>
        <w:pStyle w:val="berschrift3"/>
        <w:tabs>
          <w:tab w:val="right" w:pos="9072"/>
        </w:tabs>
        <w:spacing w:line="360" w:lineRule="auto"/>
        <w:jc w:val="both"/>
        <w:rPr>
          <w:rFonts w:ascii="Arial" w:eastAsiaTheme="minorHAnsi" w:hAnsi="Arial" w:cs="Arial"/>
          <w:b w:val="0"/>
          <w:bCs w:val="0"/>
          <w:sz w:val="24"/>
          <w:szCs w:val="24"/>
        </w:rPr>
      </w:pPr>
      <w:r>
        <w:rPr>
          <w:rFonts w:ascii="Arial" w:eastAsiaTheme="minorHAnsi" w:hAnsi="Arial" w:cs="Arial"/>
          <w:b w:val="0"/>
          <w:bCs w:val="0"/>
          <w:sz w:val="24"/>
          <w:szCs w:val="24"/>
          <w:lang w:val="en-US"/>
        </w:rPr>
        <w:t>…</w:t>
      </w:r>
    </w:p>
    <w:p w14:paraId="33AF38E7" w14:textId="77777777" w:rsidR="006D2184" w:rsidRPr="006D2184" w:rsidRDefault="006D2184" w:rsidP="00EE6579">
      <w:pPr>
        <w:pStyle w:val="berschrift3"/>
        <w:tabs>
          <w:tab w:val="right" w:pos="9072"/>
        </w:tabs>
        <w:spacing w:line="360" w:lineRule="auto"/>
        <w:jc w:val="both"/>
        <w:rPr>
          <w:rFonts w:ascii="Arial" w:eastAsiaTheme="minorHAnsi" w:hAnsi="Arial" w:cs="Arial"/>
          <w:b w:val="0"/>
          <w:bCs w:val="0"/>
          <w:sz w:val="20"/>
          <w:szCs w:val="24"/>
        </w:rPr>
      </w:pPr>
    </w:p>
    <w:p w14:paraId="12380B31" w14:textId="024B29AB" w:rsidR="00E61832" w:rsidRDefault="00661FCB" w:rsidP="006D2184">
      <w:pPr>
        <w:pStyle w:val="berschrift3"/>
        <w:tabs>
          <w:tab w:val="right" w:pos="9072"/>
        </w:tabs>
        <w:spacing w:line="360" w:lineRule="auto"/>
        <w:jc w:val="both"/>
        <w:rPr>
          <w:rFonts w:ascii="Arial" w:hAnsi="Arial" w:cs="Arial"/>
          <w:b w:val="0"/>
          <w:sz w:val="24"/>
          <w:szCs w:val="24"/>
        </w:rPr>
      </w:pPr>
      <w:r>
        <w:rPr>
          <w:rFonts w:ascii="Arial" w:hAnsi="Arial" w:cs="Arial"/>
          <w:b w:val="0"/>
          <w:bCs w:val="0"/>
          <w:sz w:val="24"/>
          <w:szCs w:val="24"/>
          <w:lang w:val="en-US"/>
        </w:rPr>
        <w:t>1.5 Summary</w:t>
      </w:r>
    </w:p>
    <w:p w14:paraId="6426D440" w14:textId="3807A68E" w:rsidR="006D2184" w:rsidRPr="006D2184" w:rsidRDefault="006D2184" w:rsidP="006D2184">
      <w:pPr>
        <w:pStyle w:val="berschrift3"/>
        <w:tabs>
          <w:tab w:val="right" w:pos="9072"/>
        </w:tabs>
        <w:spacing w:line="360" w:lineRule="auto"/>
        <w:jc w:val="both"/>
        <w:rPr>
          <w:rFonts w:ascii="Arial" w:eastAsiaTheme="minorHAnsi" w:hAnsi="Arial" w:cs="Arial"/>
          <w:b w:val="0"/>
          <w:bCs w:val="0"/>
          <w:sz w:val="24"/>
          <w:szCs w:val="24"/>
        </w:rPr>
      </w:pPr>
      <w:r>
        <w:rPr>
          <w:rFonts w:ascii="Arial" w:hAnsi="Arial" w:cs="Arial"/>
          <w:b w:val="0"/>
          <w:bCs w:val="0"/>
          <w:sz w:val="24"/>
          <w:szCs w:val="24"/>
          <w:lang w:val="en-US"/>
        </w:rPr>
        <w:t>…</w:t>
      </w:r>
    </w:p>
    <w:p w14:paraId="4FAA627C" w14:textId="0A734620" w:rsidR="001B2FA0" w:rsidRPr="006D2184" w:rsidRDefault="001B2FA0">
      <w:pPr>
        <w:rPr>
          <w:rFonts w:ascii="Arial" w:hAnsi="Arial" w:cs="Arial"/>
          <w:sz w:val="20"/>
        </w:rPr>
      </w:pPr>
      <w:bookmarkStart w:id="1" w:name="_Hlk515304926"/>
    </w:p>
    <w:p w14:paraId="0B120722" w14:textId="6B87C288" w:rsidR="00E61832" w:rsidRPr="006D2184" w:rsidRDefault="00C82F48" w:rsidP="00EE6579">
      <w:pPr>
        <w:spacing w:before="120" w:line="360" w:lineRule="auto"/>
        <w:rPr>
          <w:rFonts w:ascii="Arial" w:hAnsi="Arial" w:cs="Arial"/>
          <w:bCs/>
          <w:sz w:val="24"/>
          <w:szCs w:val="24"/>
        </w:rPr>
      </w:pPr>
      <w:r>
        <w:rPr>
          <w:rFonts w:ascii="Arial" w:hAnsi="Arial" w:cs="Arial"/>
          <w:sz w:val="24"/>
          <w:szCs w:val="24"/>
          <w:lang w:val="en-US"/>
        </w:rPr>
        <w:t>1.6 References</w:t>
      </w:r>
      <w:r w:rsidR="004D48AB">
        <w:rPr>
          <w:rFonts w:ascii="Arial" w:hAnsi="Arial" w:cs="Arial"/>
          <w:sz w:val="24"/>
          <w:szCs w:val="24"/>
          <w:lang w:val="en-US"/>
        </w:rPr>
        <w:t xml:space="preserve"> for the English summary</w:t>
      </w:r>
    </w:p>
    <w:p w14:paraId="4DA85CE5" w14:textId="77777777" w:rsidR="00E61832" w:rsidRPr="00C82F48" w:rsidRDefault="00E61832" w:rsidP="00EE6579">
      <w:pPr>
        <w:pStyle w:val="CitaviLiteraturverzeichnis"/>
        <w:spacing w:before="240" w:line="360" w:lineRule="auto"/>
        <w:rPr>
          <w:rFonts w:ascii="Arial" w:hAnsi="Arial" w:cs="Arial"/>
          <w:sz w:val="24"/>
          <w:szCs w:val="24"/>
        </w:rPr>
      </w:pPr>
      <w:r>
        <w:rPr>
          <w:rFonts w:ascii="Arial" w:hAnsi="Arial" w:cs="Arial"/>
          <w:sz w:val="24"/>
          <w:szCs w:val="24"/>
          <w:lang w:val="en-US"/>
        </w:rPr>
        <w:t>Berger R, Rotem-Yehudar R, Slama G, Landes S, Kneller A, Leiba M, Koren-Michowitz M, Shimoni A, Nagler A. Phase I safety and pharmacokinetic study of CT-011, a humanized antibody interacting with PD-1, in patients with advanced hematologic malignancies. Clinical cancer research: an official journal of the American Association for Cancer Research. 2008. 14: 3044–3051</w:t>
      </w:r>
    </w:p>
    <w:p w14:paraId="2AFF08C2" w14:textId="77777777" w:rsidR="00FC7257" w:rsidRPr="00C82F48" w:rsidRDefault="006D2184" w:rsidP="00FC7257">
      <w:pPr>
        <w:pStyle w:val="CitaviLiteraturverzeichnis"/>
        <w:spacing w:before="240" w:line="360" w:lineRule="auto"/>
        <w:rPr>
          <w:rFonts w:ascii="Arial" w:hAnsi="Arial" w:cs="Arial"/>
          <w:sz w:val="24"/>
          <w:szCs w:val="24"/>
        </w:rPr>
      </w:pPr>
      <w:r>
        <w:rPr>
          <w:rFonts w:ascii="Arial" w:hAnsi="Arial" w:cs="Arial"/>
          <w:sz w:val="24"/>
          <w:szCs w:val="24"/>
          <w:lang w:val="en-US"/>
        </w:rPr>
        <w:t>…</w:t>
      </w:r>
      <w:bookmarkEnd w:id="1"/>
    </w:p>
    <w:p w14:paraId="280805C5" w14:textId="77DA18E8" w:rsidR="001C0BF1" w:rsidRDefault="008F4C21" w:rsidP="00FC7257">
      <w:pPr>
        <w:pStyle w:val="CitaviLiteraturverzeichnis"/>
        <w:spacing w:before="240" w:line="360" w:lineRule="auto"/>
        <w:rPr>
          <w:rFonts w:ascii="Arial" w:hAnsi="Arial" w:cs="Arial"/>
          <w:b/>
          <w:sz w:val="28"/>
          <w:szCs w:val="24"/>
        </w:rPr>
      </w:pPr>
      <w:r>
        <w:rPr>
          <w:rFonts w:ascii="Arial" w:hAnsi="Arial" w:cs="Arial"/>
          <w:b/>
          <w:bCs/>
          <w:sz w:val="28"/>
          <w:szCs w:val="24"/>
          <w:lang w:val="en-US"/>
        </w:rPr>
        <w:lastRenderedPageBreak/>
        <w:t>2</w:t>
      </w:r>
      <w:r w:rsidR="001C0BF1">
        <w:rPr>
          <w:rFonts w:ascii="Arial" w:hAnsi="Arial" w:cs="Arial"/>
          <w:b/>
          <w:bCs/>
          <w:sz w:val="28"/>
          <w:szCs w:val="24"/>
          <w:lang w:val="en-US"/>
        </w:rPr>
        <w:t>. Publication</w:t>
      </w:r>
    </w:p>
    <w:p w14:paraId="632262FF" w14:textId="77777777" w:rsidR="001B70F5" w:rsidRPr="001B70F5" w:rsidRDefault="001B70F5" w:rsidP="001B70F5">
      <w:pPr>
        <w:pStyle w:val="CitaviLiteraturverzeichnis"/>
        <w:spacing w:before="240" w:line="360" w:lineRule="auto"/>
        <w:jc w:val="both"/>
        <w:rPr>
          <w:rFonts w:ascii="Arial" w:hAnsi="Arial" w:cs="Arial"/>
          <w:sz w:val="24"/>
          <w:szCs w:val="24"/>
          <w:lang w:val="en-US"/>
        </w:rPr>
      </w:pPr>
      <w:r w:rsidRPr="001B70F5">
        <w:rPr>
          <w:rFonts w:ascii="Arial" w:hAnsi="Arial" w:cs="Arial"/>
          <w:sz w:val="24"/>
          <w:szCs w:val="24"/>
          <w:lang w:val="en-US"/>
        </w:rPr>
        <w:t xml:space="preserve">This dissertation is based on the following peer-reviewed publication: </w:t>
      </w:r>
    </w:p>
    <w:p w14:paraId="393CAD06" w14:textId="77777777" w:rsidR="001B70F5" w:rsidRPr="001B70F5" w:rsidRDefault="001B70F5" w:rsidP="001B70F5">
      <w:pPr>
        <w:pStyle w:val="CitaviLiteraturverzeichnis"/>
        <w:spacing w:before="240" w:line="360" w:lineRule="auto"/>
        <w:jc w:val="both"/>
        <w:rPr>
          <w:rFonts w:ascii="Arial" w:hAnsi="Arial" w:cs="Arial"/>
          <w:i/>
          <w:color w:val="808080" w:themeColor="background1" w:themeShade="80"/>
          <w:sz w:val="24"/>
          <w:szCs w:val="24"/>
          <w:lang w:val="en-US"/>
        </w:rPr>
      </w:pPr>
      <w:r w:rsidRPr="001B70F5">
        <w:rPr>
          <w:rFonts w:ascii="Arial" w:hAnsi="Arial" w:cs="Arial"/>
          <w:i/>
          <w:color w:val="808080" w:themeColor="background1" w:themeShade="80"/>
          <w:sz w:val="24"/>
          <w:szCs w:val="24"/>
          <w:lang w:val="en-US"/>
        </w:rPr>
        <w:t>Please cite the publication in accordance with the given specifications for references  and link to it using the corresponding unique Digital Object Identifier (DOI).</w:t>
      </w:r>
    </w:p>
    <w:p w14:paraId="67C69798" w14:textId="77777777" w:rsidR="001B70F5" w:rsidRPr="001B70F5" w:rsidRDefault="001B70F5" w:rsidP="001B70F5">
      <w:pPr>
        <w:pStyle w:val="CitaviLiteraturverzeichnis"/>
        <w:spacing w:before="240" w:line="360" w:lineRule="auto"/>
        <w:jc w:val="both"/>
        <w:rPr>
          <w:rFonts w:ascii="Arial" w:hAnsi="Arial" w:cs="Arial"/>
          <w:sz w:val="24"/>
          <w:szCs w:val="24"/>
          <w:lang w:val="en-US"/>
        </w:rPr>
      </w:pPr>
      <w:r w:rsidRPr="001B70F5">
        <w:rPr>
          <w:rFonts w:ascii="Arial" w:hAnsi="Arial" w:cs="Arial"/>
          <w:i/>
          <w:color w:val="808080" w:themeColor="background1" w:themeShade="80"/>
          <w:sz w:val="24"/>
          <w:szCs w:val="24"/>
          <w:lang w:val="en-US"/>
        </w:rPr>
        <w:t>Example:</w:t>
      </w:r>
    </w:p>
    <w:p w14:paraId="48B288F2" w14:textId="77777777" w:rsidR="001B70F5" w:rsidRPr="001B70F5" w:rsidRDefault="001B70F5" w:rsidP="001B70F5">
      <w:pPr>
        <w:pStyle w:val="CitaviLiteraturverzeichnis"/>
        <w:spacing w:before="240" w:line="360" w:lineRule="auto"/>
        <w:jc w:val="both"/>
        <w:rPr>
          <w:rFonts w:ascii="Arial" w:hAnsi="Arial" w:cs="Arial"/>
          <w:sz w:val="24"/>
          <w:szCs w:val="24"/>
          <w:lang w:val="en-US"/>
        </w:rPr>
      </w:pPr>
      <w:r w:rsidRPr="001B70F5">
        <w:rPr>
          <w:rFonts w:ascii="Arial" w:hAnsi="Arial" w:cs="Arial"/>
          <w:sz w:val="24"/>
          <w:szCs w:val="24"/>
          <w:lang w:val="en-US"/>
        </w:rPr>
        <w:t xml:space="preserve">Niemann B, Haufs-Brusberg S, Puetz L, Feickert M, Jaeckstein MY, Hoffmann A, Zurkovic J, Heine M, Trautmann EM, Müller CE, Tönjes A, Schlein C, Jafari A, Eltzschig HK, Gnad T, Blüher M, Krahmer N, Kovacs P, Heeren J, Pfeifer A. Apoptotic brown adipocytes enhance energy expenditure via extracellular inosine. Nature 2022; 609: 361-368. </w:t>
      </w:r>
    </w:p>
    <w:p w14:paraId="043C86E2" w14:textId="77777777" w:rsidR="001B70F5" w:rsidRPr="001B70F5" w:rsidRDefault="001B70F5" w:rsidP="001B70F5">
      <w:pPr>
        <w:pStyle w:val="CitaviLiteraturverzeichnis"/>
        <w:spacing w:before="240" w:line="360" w:lineRule="auto"/>
        <w:jc w:val="both"/>
        <w:rPr>
          <w:rFonts w:ascii="Arial" w:hAnsi="Arial" w:cs="Arial"/>
          <w:sz w:val="24"/>
          <w:szCs w:val="24"/>
          <w:u w:val="single"/>
          <w:lang w:val="en-US"/>
        </w:rPr>
      </w:pPr>
      <w:r w:rsidRPr="001B70F5">
        <w:rPr>
          <w:rFonts w:ascii="Arial" w:hAnsi="Arial" w:cs="Arial"/>
          <w:sz w:val="24"/>
          <w:szCs w:val="24"/>
          <w:u w:val="single"/>
          <w:lang w:val="en-US"/>
        </w:rPr>
        <w:t>https://doi.org/10.1038/s41586-022-05041-0</w:t>
      </w:r>
    </w:p>
    <w:p w14:paraId="306513F1" w14:textId="210F2CD9" w:rsidR="00FC7257" w:rsidRPr="001B70F5" w:rsidRDefault="001B70F5" w:rsidP="001B70F5">
      <w:pPr>
        <w:pStyle w:val="CitaviLiteraturverzeichnis"/>
        <w:spacing w:before="240" w:line="360" w:lineRule="auto"/>
        <w:jc w:val="both"/>
        <w:rPr>
          <w:rFonts w:ascii="Arial" w:hAnsi="Arial" w:cs="Arial"/>
          <w:i/>
          <w:sz w:val="22"/>
          <w:szCs w:val="24"/>
        </w:rPr>
      </w:pPr>
      <w:r w:rsidRPr="001B70F5">
        <w:rPr>
          <w:rFonts w:ascii="Arial" w:hAnsi="Arial" w:cs="Arial"/>
          <w:i/>
          <w:color w:val="808080" w:themeColor="background1" w:themeShade="80"/>
          <w:sz w:val="24"/>
          <w:szCs w:val="24"/>
          <w:lang w:val="en-US"/>
        </w:rPr>
        <w:t>For review of your thesis, it is mandatory to submit the publication as a separate file (including any supplemental data) together with the English summary to the Graduate office, thank you!</w:t>
      </w:r>
    </w:p>
    <w:p w14:paraId="00DB8EC2" w14:textId="77777777" w:rsidR="001C0BF1" w:rsidRDefault="001C0BF1" w:rsidP="007D4A10">
      <w:pPr>
        <w:rPr>
          <w:rFonts w:ascii="Arial" w:hAnsi="Arial" w:cs="Arial"/>
          <w:b/>
          <w:sz w:val="28"/>
          <w:szCs w:val="24"/>
        </w:rPr>
      </w:pPr>
    </w:p>
    <w:p w14:paraId="02006912" w14:textId="77777777" w:rsidR="001C0BF1" w:rsidRDefault="001C0BF1" w:rsidP="007D4A10">
      <w:pPr>
        <w:rPr>
          <w:rFonts w:ascii="Arial" w:hAnsi="Arial" w:cs="Arial"/>
          <w:b/>
          <w:sz w:val="28"/>
          <w:szCs w:val="24"/>
        </w:rPr>
      </w:pPr>
    </w:p>
    <w:p w14:paraId="64CB7AAE" w14:textId="77777777" w:rsidR="001C0BF1" w:rsidRDefault="001C0BF1" w:rsidP="007D4A10">
      <w:pPr>
        <w:rPr>
          <w:rFonts w:ascii="Arial" w:hAnsi="Arial" w:cs="Arial"/>
          <w:b/>
          <w:sz w:val="28"/>
          <w:szCs w:val="24"/>
        </w:rPr>
      </w:pPr>
    </w:p>
    <w:p w14:paraId="6D2E51D1" w14:textId="77777777" w:rsidR="001C0BF1" w:rsidRDefault="001C0BF1" w:rsidP="007D4A10">
      <w:pPr>
        <w:rPr>
          <w:rFonts w:ascii="Arial" w:hAnsi="Arial" w:cs="Arial"/>
          <w:b/>
          <w:sz w:val="28"/>
          <w:szCs w:val="24"/>
        </w:rPr>
      </w:pPr>
    </w:p>
    <w:p w14:paraId="2505A009" w14:textId="77777777" w:rsidR="001C0BF1" w:rsidRDefault="001C0BF1" w:rsidP="007D4A10">
      <w:pPr>
        <w:rPr>
          <w:rFonts w:ascii="Arial" w:hAnsi="Arial" w:cs="Arial"/>
          <w:b/>
          <w:sz w:val="28"/>
          <w:szCs w:val="24"/>
        </w:rPr>
      </w:pPr>
    </w:p>
    <w:p w14:paraId="63D93C54" w14:textId="77777777" w:rsidR="001C0BF1" w:rsidRDefault="001C0BF1" w:rsidP="007D4A10">
      <w:pPr>
        <w:rPr>
          <w:rFonts w:ascii="Arial" w:hAnsi="Arial" w:cs="Arial"/>
          <w:b/>
          <w:sz w:val="28"/>
          <w:szCs w:val="24"/>
        </w:rPr>
      </w:pPr>
    </w:p>
    <w:p w14:paraId="1FEC5229" w14:textId="77777777" w:rsidR="001C0BF1" w:rsidRDefault="001C0BF1" w:rsidP="007D4A10">
      <w:pPr>
        <w:rPr>
          <w:rFonts w:ascii="Arial" w:hAnsi="Arial" w:cs="Arial"/>
          <w:b/>
          <w:sz w:val="28"/>
          <w:szCs w:val="24"/>
        </w:rPr>
      </w:pPr>
    </w:p>
    <w:p w14:paraId="4818BB19" w14:textId="77777777" w:rsidR="001C0BF1" w:rsidRDefault="001C0BF1" w:rsidP="007D4A10">
      <w:pPr>
        <w:rPr>
          <w:rFonts w:ascii="Arial" w:hAnsi="Arial" w:cs="Arial"/>
          <w:b/>
          <w:sz w:val="28"/>
          <w:szCs w:val="24"/>
        </w:rPr>
      </w:pPr>
    </w:p>
    <w:p w14:paraId="77CE7D81" w14:textId="77777777" w:rsidR="001C0BF1" w:rsidRDefault="001C0BF1" w:rsidP="007D4A10">
      <w:pPr>
        <w:rPr>
          <w:rFonts w:ascii="Arial" w:hAnsi="Arial" w:cs="Arial"/>
          <w:b/>
          <w:sz w:val="28"/>
          <w:szCs w:val="24"/>
        </w:rPr>
      </w:pPr>
    </w:p>
    <w:p w14:paraId="47B1AC62" w14:textId="77777777" w:rsidR="001C0BF1" w:rsidRDefault="001C0BF1" w:rsidP="007D4A10">
      <w:pPr>
        <w:rPr>
          <w:rFonts w:ascii="Arial" w:hAnsi="Arial" w:cs="Arial"/>
          <w:b/>
          <w:sz w:val="28"/>
          <w:szCs w:val="24"/>
        </w:rPr>
      </w:pPr>
    </w:p>
    <w:p w14:paraId="062F0273" w14:textId="77777777" w:rsidR="001C0BF1" w:rsidRDefault="001C0BF1" w:rsidP="007D4A10">
      <w:pPr>
        <w:rPr>
          <w:rFonts w:ascii="Arial" w:hAnsi="Arial" w:cs="Arial"/>
          <w:b/>
          <w:sz w:val="28"/>
          <w:szCs w:val="24"/>
        </w:rPr>
      </w:pPr>
    </w:p>
    <w:p w14:paraId="547D96E5" w14:textId="77777777" w:rsidR="001C0BF1" w:rsidRDefault="001C0BF1" w:rsidP="007D4A10">
      <w:pPr>
        <w:rPr>
          <w:rFonts w:ascii="Arial" w:hAnsi="Arial" w:cs="Arial"/>
          <w:b/>
          <w:sz w:val="28"/>
          <w:szCs w:val="24"/>
        </w:rPr>
      </w:pPr>
    </w:p>
    <w:p w14:paraId="0E622F5E" w14:textId="6527D140" w:rsidR="001C0BF1" w:rsidRDefault="008F4C21" w:rsidP="007D4A10">
      <w:pPr>
        <w:rPr>
          <w:rFonts w:ascii="Arial" w:hAnsi="Arial" w:cs="Arial"/>
          <w:b/>
          <w:sz w:val="28"/>
          <w:szCs w:val="24"/>
        </w:rPr>
      </w:pPr>
      <w:bookmarkStart w:id="2" w:name="_GoBack"/>
      <w:bookmarkEnd w:id="2"/>
      <w:r>
        <w:rPr>
          <w:rFonts w:ascii="Arial" w:hAnsi="Arial" w:cs="Arial"/>
          <w:b/>
          <w:bCs/>
          <w:sz w:val="28"/>
          <w:szCs w:val="24"/>
          <w:lang w:val="en-US"/>
        </w:rPr>
        <w:lastRenderedPageBreak/>
        <w:t>3</w:t>
      </w:r>
      <w:r w:rsidR="001C0BF1">
        <w:rPr>
          <w:rFonts w:ascii="Arial" w:hAnsi="Arial" w:cs="Arial"/>
          <w:b/>
          <w:bCs/>
          <w:sz w:val="28"/>
          <w:szCs w:val="24"/>
          <w:lang w:val="en-US"/>
        </w:rPr>
        <w:t>. Acknowledgments</w:t>
      </w:r>
    </w:p>
    <w:p w14:paraId="365E72EF" w14:textId="77777777" w:rsidR="00FC7257" w:rsidRDefault="00FC7257" w:rsidP="007D4A10">
      <w:pPr>
        <w:rPr>
          <w:rFonts w:ascii="Arial" w:hAnsi="Arial" w:cs="Arial"/>
          <w:b/>
          <w:sz w:val="28"/>
          <w:szCs w:val="24"/>
        </w:rPr>
      </w:pPr>
    </w:p>
    <w:p w14:paraId="606C1590" w14:textId="5020355A" w:rsidR="00FC7257" w:rsidRPr="00FC7257" w:rsidRDefault="00FC7257" w:rsidP="007D4A10">
      <w:pPr>
        <w:rPr>
          <w:rFonts w:ascii="Arial" w:hAnsi="Arial" w:cs="Arial"/>
          <w:sz w:val="24"/>
          <w:szCs w:val="24"/>
        </w:rPr>
      </w:pPr>
      <w:r>
        <w:rPr>
          <w:rFonts w:ascii="Arial" w:hAnsi="Arial" w:cs="Arial"/>
          <w:sz w:val="24"/>
          <w:szCs w:val="24"/>
          <w:lang w:val="en-US"/>
        </w:rPr>
        <w:t>…</w:t>
      </w:r>
    </w:p>
    <w:p w14:paraId="4876C12A" w14:textId="77777777" w:rsidR="001C0BF1" w:rsidRDefault="001C0BF1" w:rsidP="007D4A10">
      <w:pPr>
        <w:rPr>
          <w:rFonts w:ascii="Arial" w:hAnsi="Arial" w:cs="Arial"/>
          <w:b/>
          <w:sz w:val="28"/>
          <w:szCs w:val="24"/>
        </w:rPr>
      </w:pPr>
    </w:p>
    <w:p w14:paraId="0EDD495E" w14:textId="77777777" w:rsidR="001C0BF1" w:rsidRDefault="001C0BF1" w:rsidP="007D4A10">
      <w:pPr>
        <w:rPr>
          <w:rFonts w:ascii="Arial" w:hAnsi="Arial" w:cs="Arial"/>
          <w:b/>
          <w:sz w:val="28"/>
          <w:szCs w:val="24"/>
        </w:rPr>
      </w:pPr>
    </w:p>
    <w:p w14:paraId="5A545E35" w14:textId="77777777" w:rsidR="001C0BF1" w:rsidRDefault="001C0BF1" w:rsidP="007D4A10">
      <w:pPr>
        <w:rPr>
          <w:rFonts w:ascii="Arial" w:hAnsi="Arial" w:cs="Arial"/>
          <w:b/>
          <w:sz w:val="28"/>
          <w:szCs w:val="24"/>
        </w:rPr>
      </w:pPr>
    </w:p>
    <w:p w14:paraId="71AF06E5" w14:textId="77777777" w:rsidR="001C0BF1" w:rsidRDefault="001C0BF1" w:rsidP="007D4A10">
      <w:pPr>
        <w:rPr>
          <w:rFonts w:ascii="Arial" w:hAnsi="Arial" w:cs="Arial"/>
          <w:b/>
          <w:sz w:val="28"/>
          <w:szCs w:val="24"/>
        </w:rPr>
      </w:pPr>
    </w:p>
    <w:p w14:paraId="62A871C1" w14:textId="77777777" w:rsidR="001C0BF1" w:rsidRDefault="001C0BF1" w:rsidP="007D4A10">
      <w:pPr>
        <w:rPr>
          <w:rFonts w:ascii="Arial" w:hAnsi="Arial" w:cs="Arial"/>
          <w:b/>
          <w:sz w:val="28"/>
          <w:szCs w:val="24"/>
        </w:rPr>
      </w:pPr>
    </w:p>
    <w:p w14:paraId="7320EEF9" w14:textId="77777777" w:rsidR="001C0BF1" w:rsidRDefault="001C0BF1" w:rsidP="007D4A10">
      <w:pPr>
        <w:rPr>
          <w:rFonts w:ascii="Arial" w:hAnsi="Arial" w:cs="Arial"/>
          <w:b/>
          <w:sz w:val="28"/>
          <w:szCs w:val="24"/>
        </w:rPr>
      </w:pPr>
    </w:p>
    <w:p w14:paraId="517CBBF2" w14:textId="77777777" w:rsidR="001C0BF1" w:rsidRDefault="001C0BF1" w:rsidP="007D4A10">
      <w:pPr>
        <w:rPr>
          <w:rFonts w:ascii="Arial" w:hAnsi="Arial" w:cs="Arial"/>
          <w:b/>
          <w:sz w:val="28"/>
          <w:szCs w:val="24"/>
        </w:rPr>
      </w:pPr>
    </w:p>
    <w:p w14:paraId="39430590" w14:textId="77777777" w:rsidR="001C0BF1" w:rsidRDefault="001C0BF1" w:rsidP="007D4A10">
      <w:pPr>
        <w:rPr>
          <w:rFonts w:ascii="Arial" w:hAnsi="Arial" w:cs="Arial"/>
          <w:b/>
          <w:sz w:val="28"/>
          <w:szCs w:val="24"/>
        </w:rPr>
      </w:pPr>
    </w:p>
    <w:p w14:paraId="5B392633" w14:textId="77777777" w:rsidR="001C0BF1" w:rsidRDefault="001C0BF1" w:rsidP="007D4A10">
      <w:pPr>
        <w:rPr>
          <w:rFonts w:ascii="Arial" w:hAnsi="Arial" w:cs="Arial"/>
          <w:b/>
          <w:sz w:val="28"/>
          <w:szCs w:val="24"/>
        </w:rPr>
      </w:pPr>
    </w:p>
    <w:p w14:paraId="3A7B57E8" w14:textId="77777777" w:rsidR="001C0BF1" w:rsidRDefault="001C0BF1" w:rsidP="007D4A10">
      <w:pPr>
        <w:rPr>
          <w:rFonts w:ascii="Arial" w:hAnsi="Arial" w:cs="Arial"/>
          <w:b/>
          <w:sz w:val="28"/>
          <w:szCs w:val="24"/>
        </w:rPr>
      </w:pPr>
    </w:p>
    <w:p w14:paraId="28E82FE8" w14:textId="77777777" w:rsidR="001C0BF1" w:rsidRDefault="001C0BF1" w:rsidP="007D4A10">
      <w:pPr>
        <w:rPr>
          <w:rFonts w:ascii="Arial" w:hAnsi="Arial" w:cs="Arial"/>
          <w:b/>
          <w:sz w:val="28"/>
          <w:szCs w:val="24"/>
        </w:rPr>
      </w:pPr>
    </w:p>
    <w:p w14:paraId="6E829BD7" w14:textId="77777777" w:rsidR="001C0BF1" w:rsidRDefault="001C0BF1" w:rsidP="007D4A10">
      <w:pPr>
        <w:rPr>
          <w:rFonts w:ascii="Arial" w:hAnsi="Arial" w:cs="Arial"/>
          <w:b/>
          <w:sz w:val="28"/>
          <w:szCs w:val="24"/>
        </w:rPr>
      </w:pPr>
    </w:p>
    <w:p w14:paraId="23A168AA" w14:textId="77777777" w:rsidR="001C0BF1" w:rsidRDefault="001C0BF1" w:rsidP="007D4A10">
      <w:pPr>
        <w:rPr>
          <w:rFonts w:ascii="Arial" w:hAnsi="Arial" w:cs="Arial"/>
          <w:b/>
          <w:sz w:val="28"/>
          <w:szCs w:val="24"/>
        </w:rPr>
      </w:pPr>
    </w:p>
    <w:p w14:paraId="0239086B" w14:textId="77777777" w:rsidR="001C0BF1" w:rsidRDefault="001C0BF1" w:rsidP="007D4A10">
      <w:pPr>
        <w:rPr>
          <w:rFonts w:ascii="Arial" w:hAnsi="Arial" w:cs="Arial"/>
          <w:b/>
          <w:sz w:val="28"/>
          <w:szCs w:val="24"/>
        </w:rPr>
      </w:pPr>
    </w:p>
    <w:p w14:paraId="6104AF5C" w14:textId="77777777" w:rsidR="001C0BF1" w:rsidRDefault="001C0BF1" w:rsidP="007D4A10">
      <w:pPr>
        <w:rPr>
          <w:rFonts w:ascii="Arial" w:hAnsi="Arial" w:cs="Arial"/>
          <w:b/>
          <w:sz w:val="28"/>
          <w:szCs w:val="24"/>
        </w:rPr>
      </w:pPr>
    </w:p>
    <w:p w14:paraId="0BC84900" w14:textId="77777777" w:rsidR="001C0BF1" w:rsidRDefault="001C0BF1" w:rsidP="007D4A10">
      <w:pPr>
        <w:rPr>
          <w:rFonts w:ascii="Arial" w:hAnsi="Arial" w:cs="Arial"/>
          <w:b/>
          <w:sz w:val="28"/>
          <w:szCs w:val="24"/>
        </w:rPr>
      </w:pPr>
    </w:p>
    <w:p w14:paraId="1DA530B0" w14:textId="77777777" w:rsidR="001C0BF1" w:rsidRDefault="001C0BF1" w:rsidP="007D4A10">
      <w:pPr>
        <w:rPr>
          <w:rFonts w:ascii="Arial" w:hAnsi="Arial" w:cs="Arial"/>
          <w:b/>
          <w:sz w:val="28"/>
          <w:szCs w:val="24"/>
        </w:rPr>
      </w:pPr>
    </w:p>
    <w:p w14:paraId="65497F71" w14:textId="77777777" w:rsidR="001C0BF1" w:rsidRDefault="001C0BF1" w:rsidP="007D4A10">
      <w:pPr>
        <w:rPr>
          <w:rFonts w:ascii="Arial" w:hAnsi="Arial" w:cs="Arial"/>
          <w:b/>
          <w:sz w:val="28"/>
          <w:szCs w:val="24"/>
        </w:rPr>
      </w:pPr>
    </w:p>
    <w:p w14:paraId="4FAAF209" w14:textId="77777777" w:rsidR="001C0BF1" w:rsidRDefault="001C0BF1" w:rsidP="007D4A10">
      <w:pPr>
        <w:rPr>
          <w:rFonts w:ascii="Arial" w:hAnsi="Arial" w:cs="Arial"/>
          <w:b/>
          <w:sz w:val="28"/>
          <w:szCs w:val="24"/>
        </w:rPr>
      </w:pPr>
    </w:p>
    <w:p w14:paraId="6C1410E5" w14:textId="77777777" w:rsidR="001C0BF1" w:rsidRDefault="001C0BF1" w:rsidP="007D4A10">
      <w:pPr>
        <w:rPr>
          <w:rFonts w:ascii="Arial" w:hAnsi="Arial" w:cs="Arial"/>
          <w:b/>
          <w:sz w:val="28"/>
          <w:szCs w:val="24"/>
        </w:rPr>
      </w:pPr>
    </w:p>
    <w:p w14:paraId="58D901EC" w14:textId="77777777" w:rsidR="001C0BF1" w:rsidRDefault="001C0BF1" w:rsidP="007D4A10">
      <w:pPr>
        <w:rPr>
          <w:rFonts w:ascii="Arial" w:hAnsi="Arial" w:cs="Arial"/>
          <w:b/>
          <w:sz w:val="28"/>
          <w:szCs w:val="24"/>
        </w:rPr>
      </w:pPr>
    </w:p>
    <w:p w14:paraId="182BA7C2" w14:textId="77777777" w:rsidR="001C0BF1" w:rsidRDefault="001C0BF1" w:rsidP="007D4A10">
      <w:pPr>
        <w:rPr>
          <w:rFonts w:ascii="Arial" w:hAnsi="Arial" w:cs="Arial"/>
          <w:b/>
          <w:sz w:val="28"/>
          <w:szCs w:val="24"/>
        </w:rPr>
      </w:pPr>
    </w:p>
    <w:p w14:paraId="5DCF7BF7" w14:textId="77777777" w:rsidR="001C0BF1" w:rsidRDefault="001C0BF1" w:rsidP="007D4A10">
      <w:pPr>
        <w:rPr>
          <w:rFonts w:ascii="Arial" w:hAnsi="Arial" w:cs="Arial"/>
          <w:b/>
          <w:sz w:val="28"/>
          <w:szCs w:val="24"/>
        </w:rPr>
      </w:pPr>
    </w:p>
    <w:p w14:paraId="59EB2DA4" w14:textId="3F3BCE87" w:rsidR="001C0BF1" w:rsidRDefault="008F4C21" w:rsidP="007D4A10">
      <w:pPr>
        <w:rPr>
          <w:rFonts w:ascii="Arial" w:hAnsi="Arial" w:cs="Arial"/>
          <w:b/>
          <w:sz w:val="28"/>
          <w:szCs w:val="24"/>
        </w:rPr>
      </w:pPr>
      <w:r>
        <w:rPr>
          <w:rFonts w:ascii="Arial" w:hAnsi="Arial" w:cs="Arial"/>
          <w:b/>
          <w:bCs/>
          <w:sz w:val="28"/>
          <w:szCs w:val="24"/>
          <w:lang w:val="en-US"/>
        </w:rPr>
        <w:lastRenderedPageBreak/>
        <w:t>4</w:t>
      </w:r>
      <w:r w:rsidR="001C0BF1">
        <w:rPr>
          <w:rFonts w:ascii="Arial" w:hAnsi="Arial" w:cs="Arial"/>
          <w:b/>
          <w:bCs/>
          <w:sz w:val="28"/>
          <w:szCs w:val="24"/>
          <w:lang w:val="en-US"/>
        </w:rPr>
        <w:t>. Curriculum vitae</w:t>
      </w:r>
    </w:p>
    <w:p w14:paraId="60DD91CB" w14:textId="77777777" w:rsidR="00FC7257" w:rsidRDefault="00FC7257" w:rsidP="007D4A10">
      <w:pPr>
        <w:rPr>
          <w:rFonts w:ascii="Arial" w:hAnsi="Arial" w:cs="Arial"/>
          <w:b/>
          <w:sz w:val="28"/>
          <w:szCs w:val="24"/>
        </w:rPr>
      </w:pPr>
    </w:p>
    <w:p w14:paraId="3F7D6261" w14:textId="741F8CB7" w:rsidR="00FC7257" w:rsidRDefault="00FC7257" w:rsidP="007D4A10">
      <w:pPr>
        <w:rPr>
          <w:rFonts w:ascii="Arial" w:hAnsi="Arial" w:cs="Arial"/>
          <w:b/>
          <w:sz w:val="24"/>
          <w:szCs w:val="24"/>
        </w:rPr>
      </w:pPr>
      <w:r>
        <w:rPr>
          <w:rFonts w:ascii="Arial" w:hAnsi="Arial" w:cs="Arial"/>
          <w:b/>
          <w:bCs/>
          <w:sz w:val="24"/>
          <w:szCs w:val="24"/>
          <w:lang w:val="en-US"/>
        </w:rPr>
        <w:t>Personal details</w:t>
      </w:r>
    </w:p>
    <w:p w14:paraId="79663306" w14:textId="60C078C5" w:rsidR="00FC7257" w:rsidRDefault="00FC7257" w:rsidP="007D4A10">
      <w:pPr>
        <w:rPr>
          <w:rFonts w:ascii="Arial" w:hAnsi="Arial" w:cs="Arial"/>
          <w:sz w:val="24"/>
          <w:szCs w:val="24"/>
        </w:rPr>
      </w:pPr>
      <w:r>
        <w:rPr>
          <w:rFonts w:ascii="Arial" w:hAnsi="Arial" w:cs="Arial"/>
          <w:sz w:val="24"/>
          <w:szCs w:val="24"/>
          <w:lang w:val="en-US"/>
        </w:rPr>
        <w:t>Name:</w:t>
      </w:r>
    </w:p>
    <w:p w14:paraId="52E606B1" w14:textId="097C3A00" w:rsidR="00FC7257" w:rsidRPr="00FC7257" w:rsidRDefault="00FC7257" w:rsidP="007D4A10">
      <w:pPr>
        <w:rPr>
          <w:rFonts w:ascii="Arial" w:hAnsi="Arial" w:cs="Arial"/>
          <w:sz w:val="24"/>
          <w:szCs w:val="24"/>
        </w:rPr>
      </w:pPr>
      <w:r>
        <w:rPr>
          <w:rFonts w:ascii="Arial" w:hAnsi="Arial" w:cs="Arial"/>
          <w:sz w:val="24"/>
          <w:szCs w:val="24"/>
          <w:lang w:val="en-US"/>
        </w:rPr>
        <w:t>…</w:t>
      </w:r>
    </w:p>
    <w:p w14:paraId="1BD5E888" w14:textId="77777777" w:rsidR="00FC7257" w:rsidRDefault="00FC7257" w:rsidP="007D4A10">
      <w:pPr>
        <w:rPr>
          <w:rFonts w:ascii="Arial" w:hAnsi="Arial" w:cs="Arial"/>
          <w:sz w:val="24"/>
          <w:szCs w:val="24"/>
        </w:rPr>
      </w:pPr>
    </w:p>
    <w:p w14:paraId="39C79ACA" w14:textId="77777777" w:rsidR="00FC7257" w:rsidRDefault="00FC7257" w:rsidP="007D4A10">
      <w:pPr>
        <w:rPr>
          <w:rFonts w:ascii="Arial" w:hAnsi="Arial" w:cs="Arial"/>
          <w:b/>
          <w:sz w:val="24"/>
          <w:szCs w:val="24"/>
        </w:rPr>
      </w:pPr>
      <w:r>
        <w:rPr>
          <w:rFonts w:ascii="Arial" w:hAnsi="Arial" w:cs="Arial"/>
          <w:b/>
          <w:bCs/>
          <w:sz w:val="24"/>
          <w:szCs w:val="24"/>
          <w:lang w:val="en-US"/>
        </w:rPr>
        <w:t>Professional career</w:t>
      </w:r>
    </w:p>
    <w:p w14:paraId="13A359EC" w14:textId="70AD73CB" w:rsidR="00832686" w:rsidRDefault="00661FCB" w:rsidP="00661FCB">
      <w:pPr>
        <w:spacing w:line="360" w:lineRule="auto"/>
        <w:ind w:left="3540" w:hanging="3540"/>
        <w:rPr>
          <w:rFonts w:ascii="Arial" w:hAnsi="Arial" w:cs="Arial"/>
          <w:sz w:val="24"/>
          <w:szCs w:val="24"/>
        </w:rPr>
      </w:pPr>
      <w:r>
        <w:rPr>
          <w:rFonts w:ascii="Arial" w:hAnsi="Arial" w:cs="Arial"/>
          <w:sz w:val="24"/>
          <w:szCs w:val="24"/>
          <w:lang w:val="en-US"/>
        </w:rPr>
        <w:t>2016 – present</w:t>
      </w:r>
      <w:r>
        <w:rPr>
          <w:rFonts w:ascii="Arial" w:hAnsi="Arial" w:cs="Arial"/>
          <w:sz w:val="24"/>
          <w:szCs w:val="24"/>
          <w:lang w:val="en-US"/>
        </w:rPr>
        <w:tab/>
      </w:r>
      <w:r w:rsidR="00FC7257">
        <w:rPr>
          <w:rFonts w:ascii="Arial" w:hAnsi="Arial" w:cs="Arial"/>
          <w:sz w:val="24"/>
          <w:szCs w:val="24"/>
          <w:lang w:val="en-US"/>
        </w:rPr>
        <w:t>Assistant physician at the Institute of General Practice and Family Medicine at University Hospital Bonn (Dir</w:t>
      </w:r>
      <w:r>
        <w:rPr>
          <w:rFonts w:ascii="Arial" w:hAnsi="Arial" w:cs="Arial"/>
          <w:sz w:val="24"/>
          <w:szCs w:val="24"/>
          <w:lang w:val="en-US"/>
        </w:rPr>
        <w:t xml:space="preserve">ector: Prof. Dr. med. Birgitta </w:t>
      </w:r>
      <w:r w:rsidR="00FC7257">
        <w:rPr>
          <w:rFonts w:ascii="Arial" w:hAnsi="Arial" w:cs="Arial"/>
          <w:sz w:val="24"/>
          <w:szCs w:val="24"/>
          <w:lang w:val="en-US"/>
        </w:rPr>
        <w:t>Weltermann)</w:t>
      </w:r>
    </w:p>
    <w:p w14:paraId="50C43F61" w14:textId="7CBD7EC9" w:rsidR="00FC7257" w:rsidRDefault="00FC7257" w:rsidP="00832686">
      <w:pPr>
        <w:spacing w:line="360" w:lineRule="auto"/>
        <w:rPr>
          <w:rFonts w:ascii="Arial" w:hAnsi="Arial" w:cs="Arial"/>
          <w:sz w:val="24"/>
          <w:szCs w:val="24"/>
        </w:rPr>
      </w:pPr>
      <w:r>
        <w:rPr>
          <w:rFonts w:ascii="Arial" w:hAnsi="Arial" w:cs="Arial"/>
          <w:sz w:val="24"/>
          <w:szCs w:val="24"/>
          <w:lang w:val="en-US"/>
        </w:rPr>
        <w:t>…</w:t>
      </w:r>
    </w:p>
    <w:p w14:paraId="345D3A11" w14:textId="77777777" w:rsidR="00FC7257" w:rsidRPr="00FC7257" w:rsidRDefault="00FC7257" w:rsidP="007D4A10">
      <w:pPr>
        <w:rPr>
          <w:rFonts w:ascii="Arial" w:hAnsi="Arial" w:cs="Arial"/>
          <w:sz w:val="24"/>
          <w:szCs w:val="24"/>
        </w:rPr>
      </w:pPr>
    </w:p>
    <w:p w14:paraId="42263094" w14:textId="043E0E74" w:rsidR="00FC7257" w:rsidRDefault="00FC7257" w:rsidP="007D4A10">
      <w:pPr>
        <w:rPr>
          <w:rFonts w:ascii="Arial" w:hAnsi="Arial" w:cs="Arial"/>
          <w:b/>
          <w:sz w:val="24"/>
          <w:szCs w:val="24"/>
        </w:rPr>
      </w:pPr>
      <w:r>
        <w:rPr>
          <w:rFonts w:ascii="Arial" w:hAnsi="Arial" w:cs="Arial"/>
          <w:b/>
          <w:bCs/>
          <w:sz w:val="24"/>
          <w:szCs w:val="24"/>
          <w:lang w:val="en-US"/>
        </w:rPr>
        <w:t>Studies and training</w:t>
      </w:r>
    </w:p>
    <w:p w14:paraId="29D8FCA1" w14:textId="5DF22374" w:rsidR="00FE7389" w:rsidRDefault="00FE7389" w:rsidP="00661FCB">
      <w:pPr>
        <w:spacing w:line="360" w:lineRule="auto"/>
        <w:rPr>
          <w:rFonts w:ascii="Arial" w:hAnsi="Arial" w:cs="Arial"/>
          <w:sz w:val="24"/>
          <w:szCs w:val="24"/>
        </w:rPr>
      </w:pPr>
      <w:r>
        <w:rPr>
          <w:rFonts w:ascii="Arial" w:hAnsi="Arial" w:cs="Arial"/>
          <w:sz w:val="24"/>
          <w:szCs w:val="24"/>
          <w:lang w:val="en-US"/>
        </w:rPr>
        <w:t>10/2009 - 06/2016</w:t>
      </w:r>
      <w:r>
        <w:rPr>
          <w:rFonts w:ascii="Arial" w:hAnsi="Arial" w:cs="Arial"/>
          <w:sz w:val="24"/>
          <w:szCs w:val="24"/>
          <w:lang w:val="en-US"/>
        </w:rPr>
        <w:tab/>
      </w:r>
      <w:r>
        <w:rPr>
          <w:rFonts w:ascii="Arial" w:hAnsi="Arial" w:cs="Arial"/>
          <w:sz w:val="24"/>
          <w:szCs w:val="24"/>
          <w:lang w:val="en-US"/>
        </w:rPr>
        <w:tab/>
      </w:r>
      <w:r w:rsidR="00661FCB">
        <w:rPr>
          <w:rFonts w:ascii="Arial" w:hAnsi="Arial" w:cs="Arial"/>
          <w:sz w:val="24"/>
          <w:szCs w:val="24"/>
          <w:lang w:val="en-US"/>
        </w:rPr>
        <w:tab/>
      </w:r>
      <w:r>
        <w:rPr>
          <w:rFonts w:ascii="Arial" w:hAnsi="Arial" w:cs="Arial"/>
          <w:sz w:val="24"/>
          <w:szCs w:val="24"/>
          <w:lang w:val="en-US"/>
        </w:rPr>
        <w:t>Degree course in Human Medicine at the</w:t>
      </w:r>
      <w:r w:rsidR="00087774">
        <w:rPr>
          <w:rFonts w:ascii="Arial" w:hAnsi="Arial" w:cs="Arial"/>
          <w:sz w:val="24"/>
          <w:szCs w:val="24"/>
          <w:lang w:val="en-US"/>
        </w:rPr>
        <w:tab/>
      </w:r>
      <w:r w:rsidR="00087774">
        <w:rPr>
          <w:rFonts w:ascii="Arial" w:hAnsi="Arial" w:cs="Arial"/>
          <w:sz w:val="24"/>
          <w:szCs w:val="24"/>
          <w:lang w:val="en-US"/>
        </w:rPr>
        <w:tab/>
      </w:r>
      <w:r w:rsidR="00087774">
        <w:rPr>
          <w:rFonts w:ascii="Arial" w:hAnsi="Arial" w:cs="Arial"/>
          <w:sz w:val="24"/>
          <w:szCs w:val="24"/>
          <w:lang w:val="en-US"/>
        </w:rPr>
        <w:tab/>
      </w:r>
      <w:r w:rsidR="00087774">
        <w:rPr>
          <w:rFonts w:ascii="Arial" w:hAnsi="Arial" w:cs="Arial"/>
          <w:sz w:val="24"/>
          <w:szCs w:val="24"/>
          <w:lang w:val="en-US"/>
        </w:rPr>
        <w:tab/>
      </w:r>
      <w:r w:rsidR="00661FCB">
        <w:rPr>
          <w:rFonts w:ascii="Arial" w:hAnsi="Arial" w:cs="Arial"/>
          <w:sz w:val="24"/>
          <w:szCs w:val="24"/>
          <w:lang w:val="en-US"/>
        </w:rPr>
        <w:tab/>
      </w:r>
      <w:r w:rsidR="00661FCB">
        <w:rPr>
          <w:rFonts w:ascii="Arial" w:hAnsi="Arial" w:cs="Arial"/>
          <w:sz w:val="24"/>
          <w:szCs w:val="24"/>
          <w:lang w:val="en-US"/>
        </w:rPr>
        <w:tab/>
      </w:r>
      <w:r w:rsidR="00661FCB">
        <w:rPr>
          <w:rFonts w:ascii="Arial" w:hAnsi="Arial" w:cs="Arial"/>
          <w:sz w:val="24"/>
          <w:szCs w:val="24"/>
          <w:lang w:val="en-US"/>
        </w:rPr>
        <w:tab/>
      </w:r>
      <w:r w:rsidR="00087774">
        <w:rPr>
          <w:rFonts w:ascii="Arial" w:hAnsi="Arial" w:cs="Arial"/>
          <w:sz w:val="24"/>
          <w:szCs w:val="24"/>
          <w:lang w:val="en-US"/>
        </w:rPr>
        <w:t>University of Bonn</w:t>
      </w:r>
    </w:p>
    <w:p w14:paraId="778969A0" w14:textId="046081D6" w:rsidR="00FC7257" w:rsidRDefault="00FC7257" w:rsidP="007D4A10">
      <w:pPr>
        <w:rPr>
          <w:rFonts w:ascii="Arial" w:hAnsi="Arial" w:cs="Arial"/>
          <w:sz w:val="24"/>
          <w:szCs w:val="24"/>
        </w:rPr>
      </w:pPr>
      <w:r>
        <w:rPr>
          <w:rFonts w:ascii="Arial" w:hAnsi="Arial" w:cs="Arial"/>
          <w:sz w:val="24"/>
          <w:szCs w:val="24"/>
          <w:lang w:val="en-US"/>
        </w:rPr>
        <w:t>…</w:t>
      </w:r>
    </w:p>
    <w:p w14:paraId="4D4712C5" w14:textId="77777777" w:rsidR="00FC7257" w:rsidRDefault="00FC7257" w:rsidP="007D4A10">
      <w:pPr>
        <w:rPr>
          <w:rFonts w:ascii="Arial" w:hAnsi="Arial" w:cs="Arial"/>
          <w:sz w:val="24"/>
          <w:szCs w:val="24"/>
        </w:rPr>
      </w:pPr>
    </w:p>
    <w:p w14:paraId="1BF43FBE" w14:textId="74ED5AE0" w:rsidR="00FC7257" w:rsidRDefault="00FC7257" w:rsidP="007D4A10">
      <w:pPr>
        <w:rPr>
          <w:rFonts w:ascii="Arial" w:hAnsi="Arial" w:cs="Arial"/>
          <w:b/>
          <w:sz w:val="24"/>
          <w:szCs w:val="24"/>
        </w:rPr>
      </w:pPr>
      <w:r>
        <w:rPr>
          <w:rFonts w:ascii="Arial" w:hAnsi="Arial" w:cs="Arial"/>
          <w:b/>
          <w:bCs/>
          <w:sz w:val="24"/>
          <w:szCs w:val="24"/>
          <w:lang w:val="en-US"/>
        </w:rPr>
        <w:t>School</w:t>
      </w:r>
    </w:p>
    <w:p w14:paraId="122B0606" w14:textId="6460135F" w:rsidR="00087774" w:rsidRDefault="00FE7389" w:rsidP="007D4A10">
      <w:pPr>
        <w:rPr>
          <w:rFonts w:ascii="Arial" w:hAnsi="Arial" w:cs="Arial"/>
          <w:color w:val="222222"/>
        </w:rPr>
      </w:pPr>
      <w:r>
        <w:rPr>
          <w:rFonts w:ascii="Arial" w:hAnsi="Arial" w:cs="Arial"/>
          <w:sz w:val="24"/>
          <w:szCs w:val="24"/>
          <w:lang w:val="en-US"/>
        </w:rPr>
        <w:t>09/2001 - 06/2009</w:t>
      </w:r>
      <w:r>
        <w:rPr>
          <w:rFonts w:ascii="Arial" w:hAnsi="Arial" w:cs="Arial"/>
          <w:sz w:val="24"/>
          <w:szCs w:val="24"/>
          <w:lang w:val="en-US"/>
        </w:rPr>
        <w:tab/>
      </w:r>
      <w:r>
        <w:rPr>
          <w:rFonts w:ascii="Arial" w:hAnsi="Arial" w:cs="Arial"/>
          <w:sz w:val="24"/>
          <w:szCs w:val="24"/>
          <w:lang w:val="en-US"/>
        </w:rPr>
        <w:tab/>
      </w:r>
      <w:r w:rsidR="00661FCB">
        <w:rPr>
          <w:rFonts w:ascii="Arial" w:hAnsi="Arial" w:cs="Arial"/>
          <w:sz w:val="24"/>
          <w:szCs w:val="24"/>
          <w:lang w:val="en-US"/>
        </w:rPr>
        <w:tab/>
      </w:r>
      <w:r w:rsidRPr="00661FCB">
        <w:rPr>
          <w:rFonts w:ascii="Arial" w:hAnsi="Arial" w:cs="Arial"/>
          <w:color w:val="222222"/>
          <w:sz w:val="24"/>
          <w:lang w:val="en-US"/>
        </w:rPr>
        <w:t>Erzbischöfliches Clara-Fey-Gymnasium Bonn</w:t>
      </w:r>
    </w:p>
    <w:p w14:paraId="79EEC61A" w14:textId="0BA86496" w:rsidR="00554D7E" w:rsidRDefault="00554D7E" w:rsidP="007D4A10">
      <w:pPr>
        <w:rPr>
          <w:rFonts w:ascii="Arial" w:hAnsi="Arial" w:cs="Arial"/>
          <w:color w:val="222222"/>
        </w:rPr>
      </w:pPr>
      <w:r>
        <w:rPr>
          <w:rFonts w:ascii="Arial" w:hAnsi="Arial" w:cs="Arial"/>
          <w:color w:val="222222"/>
          <w:lang w:val="en-US"/>
        </w:rPr>
        <w:t>…</w:t>
      </w:r>
    </w:p>
    <w:p w14:paraId="0F6BEFDE" w14:textId="77777777" w:rsidR="00554D7E" w:rsidRDefault="00554D7E" w:rsidP="007D4A10">
      <w:pPr>
        <w:rPr>
          <w:rFonts w:ascii="Arial" w:hAnsi="Arial" w:cs="Arial"/>
          <w:color w:val="222222"/>
        </w:rPr>
      </w:pPr>
    </w:p>
    <w:p w14:paraId="3ADDC641" w14:textId="690B84B3" w:rsidR="00554D7E" w:rsidRPr="00554D7E" w:rsidRDefault="00554D7E" w:rsidP="007D4A10">
      <w:pPr>
        <w:rPr>
          <w:rFonts w:ascii="Arial" w:hAnsi="Arial" w:cs="Arial"/>
          <w:b/>
          <w:color w:val="222222"/>
        </w:rPr>
      </w:pPr>
      <w:r>
        <w:rPr>
          <w:rFonts w:ascii="Arial" w:hAnsi="Arial" w:cs="Arial"/>
          <w:b/>
          <w:bCs/>
          <w:color w:val="222222"/>
          <w:lang w:val="en-US"/>
        </w:rPr>
        <w:t>Miscellaneous</w:t>
      </w:r>
    </w:p>
    <w:p w14:paraId="56277E38" w14:textId="27B741E3" w:rsidR="00554D7E" w:rsidRDefault="00661FCB" w:rsidP="00661FCB">
      <w:pPr>
        <w:spacing w:line="360" w:lineRule="auto"/>
        <w:ind w:left="3540" w:hanging="3540"/>
        <w:rPr>
          <w:rFonts w:ascii="Arial" w:hAnsi="Arial" w:cs="Arial"/>
          <w:sz w:val="24"/>
          <w:szCs w:val="24"/>
        </w:rPr>
      </w:pPr>
      <w:r>
        <w:rPr>
          <w:rFonts w:ascii="Arial" w:hAnsi="Arial" w:cs="Arial"/>
          <w:sz w:val="24"/>
          <w:szCs w:val="24"/>
          <w:lang w:val="en-US"/>
        </w:rPr>
        <w:t>04/2014 – 10/2014</w:t>
      </w:r>
      <w:r>
        <w:rPr>
          <w:rFonts w:ascii="Arial" w:hAnsi="Arial" w:cs="Arial"/>
          <w:sz w:val="24"/>
          <w:szCs w:val="24"/>
          <w:lang w:val="en-US"/>
        </w:rPr>
        <w:tab/>
      </w:r>
      <w:r w:rsidR="00554D7E">
        <w:rPr>
          <w:rFonts w:ascii="Arial" w:hAnsi="Arial" w:cs="Arial"/>
          <w:sz w:val="24"/>
          <w:szCs w:val="24"/>
          <w:lang w:val="en-US"/>
        </w:rPr>
        <w:t>Student assistant at the Institute of Hygiene and Public Health at University Hospital Bonn</w:t>
      </w:r>
    </w:p>
    <w:p w14:paraId="5C04FC65" w14:textId="59ACF7DE" w:rsidR="00554D7E" w:rsidRDefault="00554D7E" w:rsidP="00554D7E">
      <w:pPr>
        <w:spacing w:line="360" w:lineRule="auto"/>
        <w:rPr>
          <w:rFonts w:ascii="Arial" w:hAnsi="Arial" w:cs="Arial"/>
          <w:sz w:val="24"/>
          <w:szCs w:val="24"/>
        </w:rPr>
      </w:pPr>
      <w:r>
        <w:rPr>
          <w:rFonts w:ascii="Arial" w:hAnsi="Arial" w:cs="Arial"/>
          <w:sz w:val="24"/>
          <w:szCs w:val="24"/>
          <w:lang w:val="en-US"/>
        </w:rPr>
        <w:t>…</w:t>
      </w:r>
    </w:p>
    <w:p w14:paraId="67FC0FC0" w14:textId="77777777" w:rsidR="00554D7E" w:rsidRPr="00FE7389" w:rsidRDefault="00554D7E" w:rsidP="00554D7E">
      <w:pPr>
        <w:spacing w:line="360" w:lineRule="auto"/>
        <w:rPr>
          <w:rFonts w:ascii="Arial" w:hAnsi="Arial" w:cs="Arial"/>
          <w:sz w:val="24"/>
          <w:szCs w:val="24"/>
        </w:rPr>
      </w:pPr>
    </w:p>
    <w:p w14:paraId="0622BAE6" w14:textId="77777777" w:rsidR="00087774" w:rsidRPr="00FC7257" w:rsidRDefault="00087774" w:rsidP="007D4A10">
      <w:pPr>
        <w:rPr>
          <w:rFonts w:ascii="Arial" w:hAnsi="Arial" w:cs="Arial"/>
          <w:b/>
          <w:sz w:val="24"/>
          <w:szCs w:val="24"/>
        </w:rPr>
      </w:pPr>
    </w:p>
    <w:p w14:paraId="442C45BA" w14:textId="77777777" w:rsidR="00FC7257" w:rsidRPr="006D2184" w:rsidRDefault="00FC7257" w:rsidP="007D4A10">
      <w:pPr>
        <w:rPr>
          <w:rFonts w:ascii="Arial" w:hAnsi="Arial" w:cs="Arial"/>
          <w:b/>
          <w:sz w:val="28"/>
          <w:szCs w:val="24"/>
        </w:rPr>
      </w:pPr>
    </w:p>
    <w:sectPr w:rsidR="00FC7257" w:rsidRPr="006D2184" w:rsidSect="006D2184">
      <w:headerReference w:type="default" r:id="rId7"/>
      <w:pgSz w:w="11906" w:h="16838"/>
      <w:pgMar w:top="1814" w:right="1247" w:bottom="1701" w:left="124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EEC3" w14:textId="77777777" w:rsidR="00B420EC" w:rsidRDefault="00B420EC" w:rsidP="00031926">
      <w:pPr>
        <w:spacing w:after="0" w:line="240" w:lineRule="auto"/>
      </w:pPr>
      <w:r>
        <w:separator/>
      </w:r>
    </w:p>
  </w:endnote>
  <w:endnote w:type="continuationSeparator" w:id="0">
    <w:p w14:paraId="4BC87CA5" w14:textId="77777777" w:rsidR="00B420EC" w:rsidRDefault="00B420EC" w:rsidP="0003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ahoma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2FAA" w14:textId="77777777" w:rsidR="00B420EC" w:rsidRDefault="00B420EC" w:rsidP="00031926">
      <w:pPr>
        <w:spacing w:after="0" w:line="240" w:lineRule="auto"/>
      </w:pPr>
      <w:r>
        <w:separator/>
      </w:r>
    </w:p>
  </w:footnote>
  <w:footnote w:type="continuationSeparator" w:id="0">
    <w:p w14:paraId="74BB5B38" w14:textId="77777777" w:rsidR="00B420EC" w:rsidRDefault="00B420EC" w:rsidP="0003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534565"/>
      <w:docPartObj>
        <w:docPartGallery w:val="Page Numbers (Top of Page)"/>
        <w:docPartUnique/>
      </w:docPartObj>
    </w:sdtPr>
    <w:sdtEndPr/>
    <w:sdtContent>
      <w:p w14:paraId="04F78B83" w14:textId="7C1C5EA4" w:rsidR="00956B05" w:rsidRDefault="00956B05">
        <w:pPr>
          <w:pStyle w:val="Kopfzeile"/>
          <w:jc w:val="center"/>
        </w:pPr>
        <w:r>
          <w:rPr>
            <w:rFonts w:ascii="Arial" w:hAnsi="Arial" w:cs="Arial"/>
            <w:sz w:val="24"/>
            <w:lang w:val="en-US"/>
          </w:rPr>
          <w:fldChar w:fldCharType="begin"/>
        </w:r>
        <w:r>
          <w:rPr>
            <w:rFonts w:ascii="Arial" w:hAnsi="Arial" w:cs="Arial"/>
            <w:sz w:val="24"/>
            <w:lang w:val="en-US"/>
          </w:rPr>
          <w:instrText>PAGE   \* MERGEFORMAT</w:instrText>
        </w:r>
        <w:r>
          <w:rPr>
            <w:rFonts w:ascii="Arial" w:hAnsi="Arial" w:cs="Arial"/>
            <w:sz w:val="24"/>
            <w:lang w:val="en-US"/>
          </w:rPr>
          <w:fldChar w:fldCharType="separate"/>
        </w:r>
        <w:r w:rsidR="001B70F5">
          <w:rPr>
            <w:rFonts w:ascii="Arial" w:hAnsi="Arial" w:cs="Arial"/>
            <w:noProof/>
            <w:sz w:val="24"/>
            <w:lang w:val="en-US"/>
          </w:rPr>
          <w:t>6</w:t>
        </w:r>
        <w:r>
          <w:rPr>
            <w:rFonts w:ascii="Arial" w:hAnsi="Arial" w:cs="Arial"/>
            <w:sz w:val="24"/>
            <w:lang w:val="en-US"/>
          </w:rPr>
          <w:fldChar w:fldCharType="end"/>
        </w:r>
      </w:p>
    </w:sdtContent>
  </w:sdt>
  <w:p w14:paraId="07C5A242" w14:textId="77777777" w:rsidR="00956B05" w:rsidRDefault="00956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C88D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8507673"/>
    <w:multiLevelType w:val="multilevel"/>
    <w:tmpl w:val="F4284574"/>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05"/>
    <w:rsid w:val="00020580"/>
    <w:rsid w:val="00020BFF"/>
    <w:rsid w:val="00031926"/>
    <w:rsid w:val="00034489"/>
    <w:rsid w:val="00052709"/>
    <w:rsid w:val="000574E6"/>
    <w:rsid w:val="000756CC"/>
    <w:rsid w:val="00087774"/>
    <w:rsid w:val="00091A5F"/>
    <w:rsid w:val="000A002C"/>
    <w:rsid w:val="000B2D35"/>
    <w:rsid w:val="000C1A33"/>
    <w:rsid w:val="000C7639"/>
    <w:rsid w:val="000E463B"/>
    <w:rsid w:val="000F11E1"/>
    <w:rsid w:val="00105D37"/>
    <w:rsid w:val="00107914"/>
    <w:rsid w:val="001219FE"/>
    <w:rsid w:val="00123C95"/>
    <w:rsid w:val="00127552"/>
    <w:rsid w:val="001B098C"/>
    <w:rsid w:val="001B2FA0"/>
    <w:rsid w:val="001B70F5"/>
    <w:rsid w:val="001C0BF1"/>
    <w:rsid w:val="0020254D"/>
    <w:rsid w:val="00222A48"/>
    <w:rsid w:val="00255280"/>
    <w:rsid w:val="002612E3"/>
    <w:rsid w:val="00265FAC"/>
    <w:rsid w:val="002833BE"/>
    <w:rsid w:val="002859E4"/>
    <w:rsid w:val="002C650D"/>
    <w:rsid w:val="002D7532"/>
    <w:rsid w:val="002E7D14"/>
    <w:rsid w:val="002F1B30"/>
    <w:rsid w:val="002F46F8"/>
    <w:rsid w:val="00313364"/>
    <w:rsid w:val="0031739A"/>
    <w:rsid w:val="003248F3"/>
    <w:rsid w:val="003441D7"/>
    <w:rsid w:val="00350C60"/>
    <w:rsid w:val="00351F6F"/>
    <w:rsid w:val="00353319"/>
    <w:rsid w:val="00357B11"/>
    <w:rsid w:val="00370A41"/>
    <w:rsid w:val="0037213C"/>
    <w:rsid w:val="003955A1"/>
    <w:rsid w:val="003A04B6"/>
    <w:rsid w:val="003F60F7"/>
    <w:rsid w:val="00417E05"/>
    <w:rsid w:val="00431578"/>
    <w:rsid w:val="00450398"/>
    <w:rsid w:val="00463B70"/>
    <w:rsid w:val="00472818"/>
    <w:rsid w:val="004C4C28"/>
    <w:rsid w:val="004D48AB"/>
    <w:rsid w:val="00502137"/>
    <w:rsid w:val="00534F42"/>
    <w:rsid w:val="00540CE7"/>
    <w:rsid w:val="00554D7E"/>
    <w:rsid w:val="00572AA7"/>
    <w:rsid w:val="00577D20"/>
    <w:rsid w:val="005A4B6E"/>
    <w:rsid w:val="005A70C7"/>
    <w:rsid w:val="005B4280"/>
    <w:rsid w:val="005C2C3B"/>
    <w:rsid w:val="005E3569"/>
    <w:rsid w:val="005F191C"/>
    <w:rsid w:val="00607C70"/>
    <w:rsid w:val="00611A6D"/>
    <w:rsid w:val="0062454C"/>
    <w:rsid w:val="0064444F"/>
    <w:rsid w:val="00644C63"/>
    <w:rsid w:val="00661F7C"/>
    <w:rsid w:val="00661FCB"/>
    <w:rsid w:val="006760B7"/>
    <w:rsid w:val="006764FD"/>
    <w:rsid w:val="0069104D"/>
    <w:rsid w:val="006D2184"/>
    <w:rsid w:val="006E777D"/>
    <w:rsid w:val="00720532"/>
    <w:rsid w:val="0073226D"/>
    <w:rsid w:val="0075391A"/>
    <w:rsid w:val="00753D5D"/>
    <w:rsid w:val="007605DD"/>
    <w:rsid w:val="0077190E"/>
    <w:rsid w:val="00776027"/>
    <w:rsid w:val="007833AB"/>
    <w:rsid w:val="007A7285"/>
    <w:rsid w:val="007B46B4"/>
    <w:rsid w:val="007D4A10"/>
    <w:rsid w:val="007F1566"/>
    <w:rsid w:val="00802589"/>
    <w:rsid w:val="00810927"/>
    <w:rsid w:val="00815ED1"/>
    <w:rsid w:val="00816F5A"/>
    <w:rsid w:val="00832429"/>
    <w:rsid w:val="00832686"/>
    <w:rsid w:val="0083362E"/>
    <w:rsid w:val="0084103E"/>
    <w:rsid w:val="00842494"/>
    <w:rsid w:val="00882E8F"/>
    <w:rsid w:val="00883F60"/>
    <w:rsid w:val="00884322"/>
    <w:rsid w:val="008B18AE"/>
    <w:rsid w:val="008F4C21"/>
    <w:rsid w:val="0090120D"/>
    <w:rsid w:val="009224F5"/>
    <w:rsid w:val="00937D91"/>
    <w:rsid w:val="00956B05"/>
    <w:rsid w:val="00973660"/>
    <w:rsid w:val="0097683B"/>
    <w:rsid w:val="00982B19"/>
    <w:rsid w:val="009B62B5"/>
    <w:rsid w:val="009C290F"/>
    <w:rsid w:val="00A03115"/>
    <w:rsid w:val="00A06C8B"/>
    <w:rsid w:val="00A176D6"/>
    <w:rsid w:val="00A27EB9"/>
    <w:rsid w:val="00A52903"/>
    <w:rsid w:val="00A64A1C"/>
    <w:rsid w:val="00A738B1"/>
    <w:rsid w:val="00A856BA"/>
    <w:rsid w:val="00AE4B7C"/>
    <w:rsid w:val="00AE737B"/>
    <w:rsid w:val="00AF53CA"/>
    <w:rsid w:val="00AF6C5B"/>
    <w:rsid w:val="00AF76D7"/>
    <w:rsid w:val="00B30A76"/>
    <w:rsid w:val="00B420EC"/>
    <w:rsid w:val="00B508F3"/>
    <w:rsid w:val="00B954A1"/>
    <w:rsid w:val="00BB0ECF"/>
    <w:rsid w:val="00BC5082"/>
    <w:rsid w:val="00BD468B"/>
    <w:rsid w:val="00BF6F58"/>
    <w:rsid w:val="00C017A2"/>
    <w:rsid w:val="00C04CC9"/>
    <w:rsid w:val="00C05AA0"/>
    <w:rsid w:val="00C06987"/>
    <w:rsid w:val="00C41516"/>
    <w:rsid w:val="00C50261"/>
    <w:rsid w:val="00C52475"/>
    <w:rsid w:val="00C61D37"/>
    <w:rsid w:val="00C62C62"/>
    <w:rsid w:val="00C74B08"/>
    <w:rsid w:val="00C82F48"/>
    <w:rsid w:val="00CB110C"/>
    <w:rsid w:val="00CB12AB"/>
    <w:rsid w:val="00CC5BD2"/>
    <w:rsid w:val="00CE32ED"/>
    <w:rsid w:val="00CF35BB"/>
    <w:rsid w:val="00D86DE0"/>
    <w:rsid w:val="00DA537E"/>
    <w:rsid w:val="00DA6FA7"/>
    <w:rsid w:val="00DA7B91"/>
    <w:rsid w:val="00DB5E06"/>
    <w:rsid w:val="00DC121D"/>
    <w:rsid w:val="00DC618E"/>
    <w:rsid w:val="00DD51C2"/>
    <w:rsid w:val="00DF37FF"/>
    <w:rsid w:val="00E20675"/>
    <w:rsid w:val="00E214C2"/>
    <w:rsid w:val="00E42A35"/>
    <w:rsid w:val="00E53716"/>
    <w:rsid w:val="00E55878"/>
    <w:rsid w:val="00E61832"/>
    <w:rsid w:val="00E76901"/>
    <w:rsid w:val="00EB6C6D"/>
    <w:rsid w:val="00EC5F98"/>
    <w:rsid w:val="00EE6579"/>
    <w:rsid w:val="00EF1093"/>
    <w:rsid w:val="00F52712"/>
    <w:rsid w:val="00F92135"/>
    <w:rsid w:val="00F9357E"/>
    <w:rsid w:val="00FC7257"/>
    <w:rsid w:val="00FE5F3F"/>
    <w:rsid w:val="00FE7389"/>
    <w:rsid w:val="00FF47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DD19F"/>
  <w15:docId w15:val="{506C91B7-BF84-4B4B-A760-82BBD346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5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091A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50261"/>
    <w:rPr>
      <w:color w:val="0000FF"/>
      <w:u w:val="single"/>
    </w:rPr>
  </w:style>
  <w:style w:type="character" w:styleId="Hervorhebung">
    <w:name w:val="Emphasis"/>
    <w:basedOn w:val="Absatz-Standardschriftart"/>
    <w:uiPriority w:val="20"/>
    <w:qFormat/>
    <w:rsid w:val="00502137"/>
    <w:rPr>
      <w:i/>
      <w:iCs/>
    </w:rPr>
  </w:style>
  <w:style w:type="character" w:styleId="Kommentarzeichen">
    <w:name w:val="annotation reference"/>
    <w:basedOn w:val="Absatz-Standardschriftart"/>
    <w:uiPriority w:val="99"/>
    <w:semiHidden/>
    <w:unhideWhenUsed/>
    <w:rsid w:val="002833BE"/>
    <w:rPr>
      <w:sz w:val="16"/>
      <w:szCs w:val="16"/>
    </w:rPr>
  </w:style>
  <w:style w:type="paragraph" w:styleId="Kommentartext">
    <w:name w:val="annotation text"/>
    <w:basedOn w:val="Standard"/>
    <w:link w:val="KommentartextZchn"/>
    <w:uiPriority w:val="99"/>
    <w:semiHidden/>
    <w:unhideWhenUsed/>
    <w:rsid w:val="00283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33BE"/>
    <w:rPr>
      <w:sz w:val="20"/>
      <w:szCs w:val="20"/>
    </w:rPr>
  </w:style>
  <w:style w:type="paragraph" w:styleId="Sprechblasentext">
    <w:name w:val="Balloon Text"/>
    <w:basedOn w:val="Standard"/>
    <w:link w:val="SprechblasentextZchn"/>
    <w:uiPriority w:val="99"/>
    <w:semiHidden/>
    <w:unhideWhenUsed/>
    <w:rsid w:val="002833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3B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20675"/>
    <w:rPr>
      <w:b/>
      <w:bCs/>
    </w:rPr>
  </w:style>
  <w:style w:type="character" w:customStyle="1" w:styleId="KommentarthemaZchn">
    <w:name w:val="Kommentarthema Zchn"/>
    <w:basedOn w:val="KommentartextZchn"/>
    <w:link w:val="Kommentarthema"/>
    <w:uiPriority w:val="99"/>
    <w:semiHidden/>
    <w:rsid w:val="00E20675"/>
    <w:rPr>
      <w:b/>
      <w:bCs/>
      <w:sz w:val="20"/>
      <w:szCs w:val="20"/>
    </w:rPr>
  </w:style>
  <w:style w:type="character" w:customStyle="1" w:styleId="berschrift3Zchn">
    <w:name w:val="Überschrift 3 Zchn"/>
    <w:basedOn w:val="Absatz-Standardschriftart"/>
    <w:link w:val="berschrift3"/>
    <w:uiPriority w:val="9"/>
    <w:rsid w:val="00091A5F"/>
    <w:rPr>
      <w:rFonts w:ascii="Times New Roman" w:eastAsia="Times New Roman" w:hAnsi="Times New Roman" w:cs="Times New Roman"/>
      <w:b/>
      <w:bCs/>
      <w:sz w:val="27"/>
      <w:szCs w:val="27"/>
      <w:lang w:eastAsia="de-DE"/>
    </w:rPr>
  </w:style>
  <w:style w:type="paragraph" w:styleId="Aufzhlungszeichen">
    <w:name w:val="List Bullet"/>
    <w:basedOn w:val="Standard"/>
    <w:uiPriority w:val="99"/>
    <w:unhideWhenUsed/>
    <w:rsid w:val="007A7285"/>
    <w:pPr>
      <w:numPr>
        <w:numId w:val="1"/>
      </w:numPr>
      <w:contextualSpacing/>
    </w:pPr>
  </w:style>
  <w:style w:type="character" w:customStyle="1" w:styleId="element-citation">
    <w:name w:val="element-citation"/>
    <w:basedOn w:val="Absatz-Standardschriftart"/>
    <w:rsid w:val="00BF6F58"/>
  </w:style>
  <w:style w:type="character" w:customStyle="1" w:styleId="ref-journal">
    <w:name w:val="ref-journal"/>
    <w:basedOn w:val="Absatz-Standardschriftart"/>
    <w:rsid w:val="00BF6F58"/>
  </w:style>
  <w:style w:type="character" w:customStyle="1" w:styleId="ref-vol">
    <w:name w:val="ref-vol"/>
    <w:basedOn w:val="Absatz-Standardschriftart"/>
    <w:rsid w:val="00BF6F58"/>
  </w:style>
  <w:style w:type="paragraph" w:customStyle="1" w:styleId="CitaviLiteraturverzeichnis">
    <w:name w:val="Citavi Literaturverzeichnis"/>
    <w:basedOn w:val="Standard"/>
    <w:rsid w:val="00BF6F58"/>
    <w:pPr>
      <w:spacing w:after="0" w:line="240" w:lineRule="auto"/>
    </w:pPr>
    <w:rPr>
      <w:rFonts w:ascii="Segoe UI" w:eastAsia="Segoe UI" w:hAnsi="Segoe UI" w:cs="Segoe UI"/>
      <w:sz w:val="18"/>
      <w:szCs w:val="18"/>
      <w:lang w:eastAsia="de-DE"/>
    </w:rPr>
  </w:style>
  <w:style w:type="character" w:customStyle="1" w:styleId="berschrift1Zchn">
    <w:name w:val="Überschrift 1 Zchn"/>
    <w:basedOn w:val="Absatz-Standardschriftart"/>
    <w:link w:val="berschrift1"/>
    <w:uiPriority w:val="9"/>
    <w:rsid w:val="000574E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99"/>
    <w:qFormat/>
    <w:rsid w:val="000574E6"/>
    <w:pPr>
      <w:ind w:left="720"/>
      <w:contextualSpacing/>
    </w:pPr>
  </w:style>
  <w:style w:type="paragraph" w:customStyle="1" w:styleId="Default">
    <w:name w:val="Default"/>
    <w:uiPriority w:val="99"/>
    <w:rsid w:val="000574E6"/>
    <w:pPr>
      <w:autoSpaceDE w:val="0"/>
      <w:autoSpaceDN w:val="0"/>
      <w:adjustRightInd w:val="0"/>
      <w:spacing w:after="0" w:line="240" w:lineRule="auto"/>
    </w:pPr>
    <w:rPr>
      <w:rFonts w:ascii="Arial" w:eastAsia="Calibri" w:hAnsi="Arial" w:cs="Arial"/>
      <w:color w:val="000000"/>
      <w:sz w:val="24"/>
      <w:szCs w:val="24"/>
    </w:rPr>
  </w:style>
  <w:style w:type="paragraph" w:styleId="Kopfzeile">
    <w:name w:val="header"/>
    <w:basedOn w:val="Standard"/>
    <w:link w:val="KopfzeileZchn"/>
    <w:uiPriority w:val="99"/>
    <w:unhideWhenUsed/>
    <w:rsid w:val="00031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926"/>
  </w:style>
  <w:style w:type="paragraph" w:styleId="Fuzeile">
    <w:name w:val="footer"/>
    <w:basedOn w:val="Standard"/>
    <w:link w:val="FuzeileZchn"/>
    <w:uiPriority w:val="99"/>
    <w:unhideWhenUsed/>
    <w:rsid w:val="00031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6439">
      <w:bodyDiv w:val="1"/>
      <w:marLeft w:val="0"/>
      <w:marRight w:val="0"/>
      <w:marTop w:val="0"/>
      <w:marBottom w:val="0"/>
      <w:divBdr>
        <w:top w:val="none" w:sz="0" w:space="0" w:color="auto"/>
        <w:left w:val="none" w:sz="0" w:space="0" w:color="auto"/>
        <w:bottom w:val="none" w:sz="0" w:space="0" w:color="auto"/>
        <w:right w:val="none" w:sz="0" w:space="0" w:color="auto"/>
      </w:divBdr>
    </w:div>
    <w:div w:id="2003001513">
      <w:bodyDiv w:val="1"/>
      <w:marLeft w:val="0"/>
      <w:marRight w:val="0"/>
      <w:marTop w:val="0"/>
      <w:marBottom w:val="0"/>
      <w:divBdr>
        <w:top w:val="none" w:sz="0" w:space="0" w:color="auto"/>
        <w:left w:val="none" w:sz="0" w:space="0" w:color="auto"/>
        <w:bottom w:val="none" w:sz="0" w:space="0" w:color="auto"/>
        <w:right w:val="none" w:sz="0" w:space="0" w:color="auto"/>
      </w:divBdr>
    </w:div>
    <w:div w:id="20557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Röver</dc:creator>
  <cp:lastModifiedBy>Bernabei, Janine</cp:lastModifiedBy>
  <cp:revision>14</cp:revision>
  <cp:lastPrinted>2018-07-08T11:24:00Z</cp:lastPrinted>
  <dcterms:created xsi:type="dcterms:W3CDTF">2018-07-10T07:29:00Z</dcterms:created>
  <dcterms:modified xsi:type="dcterms:W3CDTF">2024-12-02T12:30:00Z</dcterms:modified>
</cp:coreProperties>
</file>